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84F" w:rsidRDefault="0054484F">
      <w:pPr>
        <w:rPr>
          <w:rStyle w:val="Mencinsinresolver"/>
          <w:rFonts w:ascii="Arial" w:hAnsi="Arial" w:cs="Arial"/>
        </w:rPr>
      </w:pPr>
    </w:p>
    <w:p w:rsidR="0054484F" w:rsidRDefault="00495C91">
      <w:pPr>
        <w:rPr>
          <w:rStyle w:val="Mencinsinresolver"/>
          <w:rFonts w:ascii="Arial" w:hAnsi="Arial" w:cs="Arial"/>
        </w:rPr>
      </w:pPr>
      <w:r w:rsidRPr="008E7D18">
        <w:rPr>
          <w:noProof/>
          <w:lang w:eastAsia="es-CL"/>
        </w:rPr>
        <w:drawing>
          <wp:inline distT="0" distB="0" distL="0" distR="0">
            <wp:extent cx="2260600" cy="723900"/>
            <wp:effectExtent l="0" t="0" r="0" b="0"/>
            <wp:docPr id="1" name="Imagen 1" descr="C:\Users\Ricardo\Documents\ODECU\ODECU Chile _ Organización de Consumidores y Usuarios de Chile_files\logo_Odecu.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C:\Users\Ricardo\Documents\ODECU\ODECU Chile _ Organización de Consumidores y Usuarios de Chile_files\logo_Odecu.jp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0600" cy="723900"/>
                    </a:xfrm>
                    <a:prstGeom prst="rect">
                      <a:avLst/>
                    </a:prstGeom>
                    <a:noFill/>
                    <a:ln>
                      <a:noFill/>
                    </a:ln>
                  </pic:spPr>
                </pic:pic>
              </a:graphicData>
            </a:graphic>
          </wp:inline>
        </w:drawing>
      </w:r>
    </w:p>
    <w:p w:rsidR="0054484F" w:rsidRDefault="0054484F">
      <w:pPr>
        <w:rPr>
          <w:rStyle w:val="Mencinsinresolver"/>
          <w:rFonts w:ascii="Arial" w:hAnsi="Arial" w:cs="Arial"/>
        </w:rPr>
      </w:pPr>
    </w:p>
    <w:p w:rsidR="0054484F" w:rsidRDefault="0054484F">
      <w:pPr>
        <w:rPr>
          <w:rStyle w:val="Mencinsinresolver"/>
          <w:rFonts w:ascii="Arial" w:hAnsi="Arial" w:cs="Arial"/>
        </w:rPr>
      </w:pPr>
    </w:p>
    <w:p w:rsidR="0054484F" w:rsidRPr="00C76B1C" w:rsidRDefault="0054484F" w:rsidP="00C76B1C">
      <w:pPr>
        <w:spacing w:after="150" w:line="360" w:lineRule="auto"/>
        <w:jc w:val="both"/>
      </w:pPr>
    </w:p>
    <w:p w:rsidR="000942AD" w:rsidRPr="00C76B1C" w:rsidRDefault="000942AD" w:rsidP="00C76B1C">
      <w:pPr>
        <w:spacing w:after="150" w:line="360" w:lineRule="auto"/>
        <w:rPr>
          <w:rFonts w:ascii="Arial" w:hAnsi="Arial" w:cs="Arial"/>
        </w:rPr>
      </w:pPr>
      <w:r w:rsidRPr="00C76B1C">
        <w:rPr>
          <w:rFonts w:ascii="Arial" w:hAnsi="Arial" w:cs="Arial"/>
        </w:rPr>
        <w:t>Subdirección de Procedimientos Colectivos</w:t>
      </w:r>
      <w:r w:rsidRPr="00C76B1C">
        <w:rPr>
          <w:rFonts w:ascii="Arial" w:hAnsi="Arial" w:cs="Arial"/>
        </w:rPr>
        <w:br/>
      </w:r>
      <w:hyperlink r:id="rId8" w:history="1">
        <w:r w:rsidR="00C76B1C" w:rsidRPr="00CD3F7F">
          <w:rPr>
            <w:rStyle w:val="Hipervnculo"/>
            <w:rFonts w:ascii="Arial" w:hAnsi="Arial" w:cs="Arial"/>
          </w:rPr>
          <w:t>denuncia.adc@sernac.cl</w:t>
        </w:r>
      </w:hyperlink>
      <w:r w:rsidR="00C76B1C">
        <w:rPr>
          <w:rFonts w:ascii="Arial" w:hAnsi="Arial" w:cs="Arial"/>
        </w:rPr>
        <w:t xml:space="preserve"> </w:t>
      </w:r>
      <w:r w:rsidR="00C76B1C">
        <w:rPr>
          <w:rFonts w:ascii="Arial" w:hAnsi="Arial" w:cs="Arial"/>
        </w:rPr>
        <w:br/>
      </w:r>
      <w:r w:rsidRPr="00C76B1C">
        <w:rPr>
          <w:rFonts w:ascii="Arial" w:hAnsi="Arial" w:cs="Arial"/>
        </w:rPr>
        <w:t>Agustinas 853, piso 2, Santiago,</w:t>
      </w:r>
      <w:r w:rsidR="00C76B1C">
        <w:rPr>
          <w:rFonts w:ascii="Arial" w:hAnsi="Arial" w:cs="Arial"/>
        </w:rPr>
        <w:br/>
      </w:r>
      <w:r w:rsidRPr="00C76B1C">
        <w:rPr>
          <w:rFonts w:ascii="Arial" w:hAnsi="Arial" w:cs="Arial"/>
        </w:rPr>
        <w:t>SERNAC,</w:t>
      </w:r>
      <w:r w:rsidRPr="00C76B1C">
        <w:rPr>
          <w:rFonts w:ascii="Arial" w:hAnsi="Arial" w:cs="Arial"/>
        </w:rPr>
        <w:br/>
        <w:t>Presente.</w:t>
      </w:r>
    </w:p>
    <w:p w:rsidR="000942AD" w:rsidRPr="00C76B1C" w:rsidRDefault="000942AD">
      <w:pPr>
        <w:spacing w:after="150" w:line="360" w:lineRule="auto"/>
        <w:jc w:val="both"/>
        <w:rPr>
          <w:rFonts w:ascii="Arial" w:hAnsi="Arial" w:cs="Arial"/>
        </w:rPr>
      </w:pPr>
    </w:p>
    <w:p w:rsidR="000942AD" w:rsidRDefault="000942AD">
      <w:pPr>
        <w:spacing w:after="150" w:line="360" w:lineRule="auto"/>
        <w:jc w:val="both"/>
      </w:pPr>
      <w:r>
        <w:rPr>
          <w:rFonts w:ascii="Arial" w:hAnsi="Arial" w:cs="Arial"/>
        </w:rPr>
        <w:tab/>
        <w:t xml:space="preserve">Por medio de la presente, la Asociación de Consumidores y Usuarios de Chile, ODECU, </w:t>
      </w:r>
      <w:r w:rsidR="0084529F">
        <w:rPr>
          <w:rFonts w:ascii="Arial" w:hAnsi="Arial" w:cs="Arial"/>
        </w:rPr>
        <w:t xml:space="preserve">(A) </w:t>
      </w:r>
      <w:r>
        <w:rPr>
          <w:rFonts w:ascii="Arial" w:hAnsi="Arial" w:cs="Arial"/>
        </w:rPr>
        <w:t>presenta denuncia fundada</w:t>
      </w:r>
      <w:r w:rsidR="0084529F">
        <w:rPr>
          <w:rFonts w:ascii="Arial" w:hAnsi="Arial" w:cs="Arial"/>
        </w:rPr>
        <w:t>, (B)</w:t>
      </w:r>
      <w:r>
        <w:rPr>
          <w:rFonts w:ascii="Arial" w:hAnsi="Arial" w:cs="Arial"/>
        </w:rPr>
        <w:t xml:space="preserve"> solicita iniciar un Procedimiento Voluntario, y </w:t>
      </w:r>
      <w:r w:rsidR="0084529F">
        <w:rPr>
          <w:rFonts w:ascii="Arial" w:hAnsi="Arial" w:cs="Arial"/>
        </w:rPr>
        <w:t xml:space="preserve">(C) solicita </w:t>
      </w:r>
      <w:r>
        <w:rPr>
          <w:rFonts w:ascii="Arial" w:hAnsi="Arial" w:cs="Arial"/>
        </w:rPr>
        <w:t xml:space="preserve">su participación, con </w:t>
      </w:r>
      <w:r w:rsidR="00150C26">
        <w:rPr>
          <w:rFonts w:ascii="Arial" w:hAnsi="Arial" w:cs="Arial"/>
        </w:rPr>
        <w:t>la Red de Colegios Santo Tomás</w:t>
      </w:r>
      <w:r w:rsidR="00B23796">
        <w:rPr>
          <w:rFonts w:ascii="Arial" w:hAnsi="Arial" w:cs="Arial"/>
        </w:rPr>
        <w:t xml:space="preserve"> (</w:t>
      </w:r>
      <w:r w:rsidR="00B23796" w:rsidRPr="00A5404D">
        <w:rPr>
          <w:rFonts w:ascii="Arial" w:hAnsi="Arial" w:cs="Arial"/>
        </w:rPr>
        <w:t>Colegio Santo Tomás Puerto Montt</w:t>
      </w:r>
      <w:r w:rsidR="00B23796">
        <w:rPr>
          <w:rFonts w:ascii="Arial" w:hAnsi="Arial" w:cs="Arial"/>
        </w:rPr>
        <w:t xml:space="preserve">; </w:t>
      </w:r>
      <w:r w:rsidR="00B23796" w:rsidRPr="00A5404D">
        <w:rPr>
          <w:rFonts w:ascii="Arial" w:hAnsi="Arial" w:cs="Arial"/>
        </w:rPr>
        <w:t>Colegio Santo Tomás Antofagasta</w:t>
      </w:r>
      <w:r w:rsidR="00B23796">
        <w:rPr>
          <w:rFonts w:ascii="Arial" w:hAnsi="Arial" w:cs="Arial"/>
        </w:rPr>
        <w:t xml:space="preserve">; </w:t>
      </w:r>
      <w:r w:rsidR="00B23796" w:rsidRPr="00A5404D">
        <w:rPr>
          <w:rFonts w:ascii="Arial" w:hAnsi="Arial" w:cs="Arial"/>
        </w:rPr>
        <w:t>Colegio Santo Tomás La Serena</w:t>
      </w:r>
      <w:r w:rsidR="00B23796">
        <w:rPr>
          <w:rFonts w:ascii="Arial" w:hAnsi="Arial" w:cs="Arial"/>
        </w:rPr>
        <w:t>;</w:t>
      </w:r>
      <w:r w:rsidR="00B23796" w:rsidRPr="00A5404D">
        <w:rPr>
          <w:rFonts w:ascii="Arial" w:hAnsi="Arial" w:cs="Arial"/>
        </w:rPr>
        <w:t xml:space="preserve"> Colegio Santo Tomás El Bosque- Santiago</w:t>
      </w:r>
      <w:r w:rsidR="00B23796">
        <w:rPr>
          <w:rFonts w:ascii="Arial" w:hAnsi="Arial" w:cs="Arial"/>
        </w:rPr>
        <w:t xml:space="preserve">; </w:t>
      </w:r>
      <w:r w:rsidR="00B23796" w:rsidRPr="00A5404D">
        <w:rPr>
          <w:rFonts w:ascii="Arial" w:hAnsi="Arial" w:cs="Arial"/>
        </w:rPr>
        <w:t xml:space="preserve"> Colegio Santo Tomás Curicó</w:t>
      </w:r>
      <w:r w:rsidR="00B23796">
        <w:rPr>
          <w:rFonts w:ascii="Arial" w:hAnsi="Arial" w:cs="Arial"/>
        </w:rPr>
        <w:t xml:space="preserve">; </w:t>
      </w:r>
      <w:r w:rsidR="00B23796" w:rsidRPr="00A5404D">
        <w:rPr>
          <w:rFonts w:ascii="Arial" w:hAnsi="Arial" w:cs="Arial"/>
        </w:rPr>
        <w:t>Colegio Santo Tomás Talca</w:t>
      </w:r>
      <w:r w:rsidR="00B23796">
        <w:rPr>
          <w:rFonts w:ascii="Arial" w:hAnsi="Arial" w:cs="Arial"/>
        </w:rPr>
        <w:t>; y</w:t>
      </w:r>
      <w:r w:rsidR="00B23796" w:rsidRPr="00A5404D">
        <w:rPr>
          <w:rFonts w:ascii="Arial" w:hAnsi="Arial" w:cs="Arial"/>
        </w:rPr>
        <w:t xml:space="preserve"> Colegio Santo Tomás Los Ángeles</w:t>
      </w:r>
      <w:r w:rsidR="00B23796">
        <w:rPr>
          <w:rFonts w:ascii="Arial" w:hAnsi="Arial" w:cs="Arial"/>
        </w:rPr>
        <w:t>)</w:t>
      </w:r>
      <w:r w:rsidR="0084529F">
        <w:rPr>
          <w:rFonts w:ascii="Arial" w:hAnsi="Arial" w:cs="Arial"/>
        </w:rPr>
        <w:t>, de acuerdo a</w:t>
      </w:r>
      <w:r>
        <w:rPr>
          <w:rFonts w:ascii="Arial" w:hAnsi="Arial" w:cs="Arial"/>
        </w:rPr>
        <w:t xml:space="preserve"> los antecedentes de hecho y derecho que expongo a continuación:</w:t>
      </w:r>
    </w:p>
    <w:p w:rsidR="000942AD" w:rsidRDefault="000942AD">
      <w:pPr>
        <w:numPr>
          <w:ilvl w:val="0"/>
          <w:numId w:val="1"/>
        </w:numPr>
        <w:spacing w:before="280" w:after="150" w:line="360" w:lineRule="auto"/>
        <w:ind w:left="0"/>
        <w:jc w:val="both"/>
      </w:pPr>
      <w:r>
        <w:rPr>
          <w:rFonts w:ascii="Arial" w:hAnsi="Arial" w:cs="Arial"/>
          <w:b/>
          <w:bCs/>
        </w:rPr>
        <w:t>Individualización de la Asociación de Consumidores.</w:t>
      </w:r>
    </w:p>
    <w:p w:rsidR="000942AD" w:rsidRDefault="000942AD">
      <w:pPr>
        <w:spacing w:before="280" w:after="150" w:line="360" w:lineRule="auto"/>
        <w:jc w:val="both"/>
      </w:pPr>
      <w:r>
        <w:rPr>
          <w:rFonts w:ascii="Arial" w:hAnsi="Arial" w:cs="Arial"/>
          <w:u w:val="single"/>
        </w:rPr>
        <w:t xml:space="preserve">Organización de Consumidores y Usuarios de Chile, asociación de consumidores, también denominada ODECU A. C., rol único tributario 73.342.000-6, representada por su Presidente, Stefan Omar Larenas Riobó, empleado, rol único nacional 5.788.123-2, </w:t>
      </w:r>
      <w:r w:rsidR="00536A0A">
        <w:rPr>
          <w:rFonts w:ascii="Arial" w:hAnsi="Arial" w:cs="Arial"/>
          <w:u w:val="single"/>
        </w:rPr>
        <w:t xml:space="preserve">email </w:t>
      </w:r>
      <w:hyperlink r:id="rId9" w:history="1">
        <w:r w:rsidR="00536A0A" w:rsidRPr="000F36C7">
          <w:rPr>
            <w:rStyle w:val="Hipervnculo"/>
            <w:rFonts w:ascii="Arial" w:hAnsi="Arial" w:cs="Arial"/>
          </w:rPr>
          <w:t>stefanl@odecu.cl</w:t>
        </w:r>
      </w:hyperlink>
      <w:r w:rsidR="00536A0A">
        <w:rPr>
          <w:rFonts w:ascii="Arial" w:hAnsi="Arial" w:cs="Arial"/>
          <w:u w:val="single"/>
        </w:rPr>
        <w:t xml:space="preserve">, </w:t>
      </w:r>
      <w:r>
        <w:rPr>
          <w:rFonts w:ascii="Arial" w:hAnsi="Arial" w:cs="Arial"/>
          <w:u w:val="single"/>
        </w:rPr>
        <w:t>ambos domiciliados en Paseo Bulnes 107, oficina 43, Santiago Centro, Región Metropolitana de Santiago.</w:t>
      </w:r>
    </w:p>
    <w:p w:rsidR="000942AD" w:rsidRDefault="000942AD">
      <w:pPr>
        <w:spacing w:before="280" w:after="150" w:line="360" w:lineRule="auto"/>
        <w:jc w:val="both"/>
      </w:pPr>
      <w:r>
        <w:rPr>
          <w:rFonts w:ascii="Arial" w:hAnsi="Arial" w:cs="Arial"/>
        </w:rPr>
        <w:t xml:space="preserve">No se adjunta certificado de vigencia ni directorio vigente, donde consta la representación invocada, emitido por la unidad de asociaciones gremiales del Ministerio de Economía, Fomento y Turismo, ya que de acuerdo la letra c) del </w:t>
      </w:r>
      <w:r>
        <w:rPr>
          <w:rFonts w:ascii="Arial" w:hAnsi="Arial" w:cs="Arial"/>
        </w:rPr>
        <w:lastRenderedPageBreak/>
        <w:t>artículo 17 de la ley 19.880, las personas en su relación con la administración tienen derecho a eximirse de presentar documentos que ya se encuentren en poder de la administración, como es el caso, en consonancia con la letra c) del mismo artículo que establece el deber de autoridades y funcionarios, de facilitarle a las personas el ejercicio de sus derechos, y con lo establecido en el artículo 8 de la ley 18.575 que establece que los órganos del Estado deben procurar la simplificación y rapidez de los trámites y que los procedimientos administrativos deben ser ágiles y expeditos, sin más formalidades que las que establezcan las leyes y reglamentos.</w:t>
      </w:r>
    </w:p>
    <w:p w:rsidR="000942AD" w:rsidRDefault="000942AD">
      <w:pPr>
        <w:spacing w:before="280" w:after="150" w:line="360" w:lineRule="auto"/>
        <w:jc w:val="both"/>
      </w:pPr>
      <w:r>
        <w:rPr>
          <w:rFonts w:ascii="Arial" w:hAnsi="Arial" w:cs="Arial"/>
        </w:rPr>
        <w:t>No se adjunta la documentación respectiva que acredite la autorización de su directorio, ya que de acuerdo la letra c) del artículo 17 de la ley 19.880, las personas en su relación con la administración tienen derecho a eximirse de presentar documentos que no correspondan al procedimiento en consonancia con la letra c) del mismo artículo que establece el deber de autoridades y funcionarios, de facilitarle a las personas el ejercicio de sus derechos, y con lo establecido en el artículo 8 de la ley 18.575 que establece que los órganos del Estado deben procurar la simplificación y rapidez de los trámites y que los procedimientos administrativos deben ser ágiles y expeditos, sin más formalidades que las que establezcan las leyes y reglamentos. En este caso, la autorización del directorio se trata de una exigencia adicional a las establecidas en el inciso 2º del artículo 54 H de la Ley de Protección de los Derechos de los Consumidores, LPDC, a propósito del procedimiento voluntario para la protección del interés colectivo o difuso de los consumidores. Por el contrario, la autorización del directorio sólo está establecida en la letra b) del número 1 del artículo 51 de la LPDC, a propósito de los legitimados activos para iniciar el procedimiento especial para protección del interés colectivo o difuso de los consumidores, por lo que no resulta aplicable la extensión de su aplicación.</w:t>
      </w:r>
    </w:p>
    <w:p w:rsidR="000942AD" w:rsidRDefault="000942AD">
      <w:pPr>
        <w:numPr>
          <w:ilvl w:val="0"/>
          <w:numId w:val="1"/>
        </w:numPr>
        <w:spacing w:before="280" w:after="150" w:line="360" w:lineRule="auto"/>
        <w:ind w:left="0"/>
        <w:jc w:val="both"/>
      </w:pPr>
      <w:r>
        <w:rPr>
          <w:rFonts w:ascii="Arial" w:hAnsi="Arial" w:cs="Arial"/>
          <w:b/>
          <w:bCs/>
        </w:rPr>
        <w:t>Individualización del proveedor.</w:t>
      </w:r>
    </w:p>
    <w:p w:rsidR="0084529F" w:rsidRDefault="0084529F" w:rsidP="00B23796">
      <w:pPr>
        <w:spacing w:before="280" w:after="150" w:line="360" w:lineRule="auto"/>
        <w:jc w:val="both"/>
        <w:rPr>
          <w:rFonts w:ascii="Arial" w:hAnsi="Arial" w:cs="Arial"/>
        </w:rPr>
      </w:pPr>
      <w:r>
        <w:rPr>
          <w:rFonts w:ascii="Arial" w:hAnsi="Arial" w:cs="Arial"/>
        </w:rPr>
        <w:t xml:space="preserve">Se trata de </w:t>
      </w:r>
      <w:r w:rsidR="00FC4E93">
        <w:rPr>
          <w:rFonts w:ascii="Arial" w:hAnsi="Arial" w:cs="Arial"/>
        </w:rPr>
        <w:t>la Red de Colegios Santo Tomás</w:t>
      </w:r>
      <w:r w:rsidR="00B23796">
        <w:rPr>
          <w:rFonts w:ascii="Arial" w:hAnsi="Arial" w:cs="Arial"/>
        </w:rPr>
        <w:t xml:space="preserve"> a través del </w:t>
      </w:r>
      <w:r w:rsidR="00A5404D" w:rsidRPr="00A5404D">
        <w:rPr>
          <w:rFonts w:ascii="Arial" w:hAnsi="Arial" w:cs="Arial"/>
        </w:rPr>
        <w:t xml:space="preserve">Director Nacional </w:t>
      </w:r>
      <w:r w:rsidR="00B23796">
        <w:rPr>
          <w:rFonts w:ascii="Arial" w:hAnsi="Arial" w:cs="Arial"/>
        </w:rPr>
        <w:t xml:space="preserve">de la </w:t>
      </w:r>
      <w:r w:rsidR="00A5404D" w:rsidRPr="00A5404D">
        <w:rPr>
          <w:rFonts w:ascii="Arial" w:hAnsi="Arial" w:cs="Arial"/>
        </w:rPr>
        <w:t>Red de Colegio Santo Tomás</w:t>
      </w:r>
      <w:r w:rsidR="00B23796">
        <w:rPr>
          <w:rFonts w:ascii="Arial" w:hAnsi="Arial" w:cs="Arial"/>
        </w:rPr>
        <w:t xml:space="preserve">, </w:t>
      </w:r>
      <w:r w:rsidR="00B23796" w:rsidRPr="00A5404D">
        <w:rPr>
          <w:rFonts w:ascii="Arial" w:hAnsi="Arial" w:cs="Arial"/>
        </w:rPr>
        <w:t>Jorge Beffermann Rettig</w:t>
      </w:r>
      <w:r w:rsidR="00B23796">
        <w:rPr>
          <w:rFonts w:ascii="Arial" w:hAnsi="Arial" w:cs="Arial"/>
        </w:rPr>
        <w:t xml:space="preserve">. Esta Red de Colegios </w:t>
      </w:r>
      <w:r w:rsidR="00B23796">
        <w:rPr>
          <w:rFonts w:ascii="Arial" w:hAnsi="Arial" w:cs="Arial"/>
        </w:rPr>
        <w:lastRenderedPageBreak/>
        <w:t>incluye el</w:t>
      </w:r>
      <w:r w:rsidR="00A5404D" w:rsidRPr="00A5404D">
        <w:rPr>
          <w:rFonts w:ascii="Arial" w:hAnsi="Arial" w:cs="Arial"/>
        </w:rPr>
        <w:t xml:space="preserve"> Colegio Santo Tomás Puerto Montt</w:t>
      </w:r>
      <w:r w:rsidR="00B23796">
        <w:rPr>
          <w:rFonts w:ascii="Arial" w:hAnsi="Arial" w:cs="Arial"/>
        </w:rPr>
        <w:t xml:space="preserve">; </w:t>
      </w:r>
      <w:r w:rsidR="00A5404D" w:rsidRPr="00A5404D">
        <w:rPr>
          <w:rFonts w:ascii="Arial" w:hAnsi="Arial" w:cs="Arial"/>
        </w:rPr>
        <w:t>Colegio Santo Tomás Antofagasta</w:t>
      </w:r>
      <w:r w:rsidR="00B23796">
        <w:rPr>
          <w:rFonts w:ascii="Arial" w:hAnsi="Arial" w:cs="Arial"/>
        </w:rPr>
        <w:t xml:space="preserve">; </w:t>
      </w:r>
      <w:r w:rsidR="00A5404D" w:rsidRPr="00A5404D">
        <w:rPr>
          <w:rFonts w:ascii="Arial" w:hAnsi="Arial" w:cs="Arial"/>
        </w:rPr>
        <w:t>Colegio Santo Tomás La Serena</w:t>
      </w:r>
      <w:r w:rsidR="00B23796">
        <w:rPr>
          <w:rFonts w:ascii="Arial" w:hAnsi="Arial" w:cs="Arial"/>
        </w:rPr>
        <w:t>;</w:t>
      </w:r>
      <w:r w:rsidR="00A5404D" w:rsidRPr="00A5404D">
        <w:rPr>
          <w:rFonts w:ascii="Arial" w:hAnsi="Arial" w:cs="Arial"/>
        </w:rPr>
        <w:t xml:space="preserve"> Colegio Santo Tomás El Bosque- Santiago</w:t>
      </w:r>
      <w:r w:rsidR="00B23796">
        <w:rPr>
          <w:rFonts w:ascii="Arial" w:hAnsi="Arial" w:cs="Arial"/>
        </w:rPr>
        <w:t xml:space="preserve">; </w:t>
      </w:r>
      <w:r w:rsidR="00A5404D" w:rsidRPr="00A5404D">
        <w:rPr>
          <w:rFonts w:ascii="Arial" w:hAnsi="Arial" w:cs="Arial"/>
        </w:rPr>
        <w:t xml:space="preserve"> Colegio Santo Tomás Curicó</w:t>
      </w:r>
      <w:r w:rsidR="00B23796">
        <w:rPr>
          <w:rFonts w:ascii="Arial" w:hAnsi="Arial" w:cs="Arial"/>
        </w:rPr>
        <w:t xml:space="preserve">; </w:t>
      </w:r>
      <w:r w:rsidR="00A5404D" w:rsidRPr="00A5404D">
        <w:rPr>
          <w:rFonts w:ascii="Arial" w:hAnsi="Arial" w:cs="Arial"/>
        </w:rPr>
        <w:t>Colegio Santo Tomás Talca</w:t>
      </w:r>
      <w:r w:rsidR="00B23796">
        <w:rPr>
          <w:rFonts w:ascii="Arial" w:hAnsi="Arial" w:cs="Arial"/>
        </w:rPr>
        <w:t>; y</w:t>
      </w:r>
      <w:r w:rsidR="00A5404D" w:rsidRPr="00A5404D">
        <w:rPr>
          <w:rFonts w:ascii="Arial" w:hAnsi="Arial" w:cs="Arial"/>
        </w:rPr>
        <w:t xml:space="preserve"> Colegio Santo Tomás Los Ángeles</w:t>
      </w:r>
      <w:r>
        <w:rPr>
          <w:rFonts w:ascii="Arial" w:hAnsi="Arial" w:cs="Arial"/>
        </w:rPr>
        <w:t xml:space="preserve">. </w:t>
      </w:r>
    </w:p>
    <w:p w:rsidR="000942AD" w:rsidRPr="00002DDB" w:rsidRDefault="00C76B1C">
      <w:pPr>
        <w:spacing w:before="280" w:after="150" w:line="360" w:lineRule="auto"/>
        <w:jc w:val="both"/>
      </w:pPr>
      <w:r>
        <w:rPr>
          <w:rFonts w:ascii="Arial" w:hAnsi="Arial" w:cs="Arial"/>
        </w:rPr>
        <w:t>S</w:t>
      </w:r>
      <w:r w:rsidR="000942AD">
        <w:rPr>
          <w:rFonts w:ascii="Arial" w:hAnsi="Arial" w:cs="Arial"/>
        </w:rPr>
        <w:t>e hace presente que de acuerdo la letra c) del artículo 17 de la ley 19.880, las personas en su relación con la administración tienen derecho a eximirse de presentar documentos que ya se encuentren en poder de la administración, como es el caso, en consonancia con la letra c) del mismo artículo que establece el deber de autoridades y funcionarios, de facilitarle a las personas el ejercicio de sus derechos, y con lo establecido en el artículo 8 de la ley 18.575 que establece que los órganos del Estado deben procurar la simplificación y rapidez de los trámites y que los procedimientos administrativos deben ser ágiles y expeditos, sin más formalidades que las que establezcan las leyes y reglamentos, la que deberá contener el nombre o razón social, según corresponda; rol único tributario; representante legal, cuando proceda, y domicilio.</w:t>
      </w:r>
    </w:p>
    <w:p w:rsidR="000942AD" w:rsidRDefault="000942AD">
      <w:pPr>
        <w:numPr>
          <w:ilvl w:val="0"/>
          <w:numId w:val="1"/>
        </w:numPr>
        <w:spacing w:before="280" w:after="150" w:line="360" w:lineRule="auto"/>
        <w:ind w:left="0"/>
        <w:jc w:val="both"/>
      </w:pPr>
      <w:r>
        <w:rPr>
          <w:rFonts w:ascii="Arial" w:hAnsi="Arial" w:cs="Arial"/>
          <w:b/>
          <w:bCs/>
        </w:rPr>
        <w:t>Antecedentes sobre la individualización de los consumidores potencialmente afectados.</w:t>
      </w:r>
    </w:p>
    <w:p w:rsidR="00C76B1C" w:rsidRPr="00C76B1C" w:rsidRDefault="00002DDB" w:rsidP="00C76B1C">
      <w:pPr>
        <w:spacing w:after="150" w:line="360" w:lineRule="auto"/>
        <w:contextualSpacing/>
        <w:jc w:val="both"/>
        <w:rPr>
          <w:rFonts w:ascii="Arial" w:hAnsi="Arial" w:cs="Arial"/>
        </w:rPr>
      </w:pPr>
      <w:r>
        <w:rPr>
          <w:rFonts w:ascii="Arial" w:hAnsi="Arial" w:cs="Arial"/>
        </w:rPr>
        <w:t xml:space="preserve">Todos los consumidores </w:t>
      </w:r>
      <w:r w:rsidR="00495C91">
        <w:rPr>
          <w:rFonts w:ascii="Arial" w:hAnsi="Arial" w:cs="Arial"/>
        </w:rPr>
        <w:t>padres, madres y apoderados de</w:t>
      </w:r>
      <w:r w:rsidR="00FC4E93">
        <w:rPr>
          <w:rFonts w:ascii="Arial" w:hAnsi="Arial" w:cs="Arial"/>
        </w:rPr>
        <w:t xml:space="preserve"> </w:t>
      </w:r>
      <w:r w:rsidR="00495C91">
        <w:rPr>
          <w:rFonts w:ascii="Arial" w:hAnsi="Arial" w:cs="Arial"/>
        </w:rPr>
        <w:t>l</w:t>
      </w:r>
      <w:r w:rsidR="00FC4E93">
        <w:rPr>
          <w:rFonts w:ascii="Arial" w:hAnsi="Arial" w:cs="Arial"/>
        </w:rPr>
        <w:t>a</w:t>
      </w:r>
      <w:r w:rsidR="00495C91">
        <w:rPr>
          <w:rFonts w:ascii="Arial" w:hAnsi="Arial" w:cs="Arial"/>
        </w:rPr>
        <w:t xml:space="preserve"> </w:t>
      </w:r>
      <w:r w:rsidR="00FC4E93">
        <w:rPr>
          <w:rFonts w:ascii="Arial" w:hAnsi="Arial" w:cs="Arial"/>
        </w:rPr>
        <w:t>Red de Colegios Santo Tomás</w:t>
      </w:r>
      <w:r w:rsidR="00B23796">
        <w:rPr>
          <w:rFonts w:ascii="Arial" w:hAnsi="Arial" w:cs="Arial"/>
        </w:rPr>
        <w:t xml:space="preserve"> (</w:t>
      </w:r>
      <w:r w:rsidR="00B23796" w:rsidRPr="00A5404D">
        <w:rPr>
          <w:rFonts w:ascii="Arial" w:hAnsi="Arial" w:cs="Arial"/>
        </w:rPr>
        <w:t>Colegio Santo Tomás Puerto Montt</w:t>
      </w:r>
      <w:r w:rsidR="00B23796">
        <w:rPr>
          <w:rFonts w:ascii="Arial" w:hAnsi="Arial" w:cs="Arial"/>
        </w:rPr>
        <w:t xml:space="preserve">; </w:t>
      </w:r>
      <w:r w:rsidR="00B23796" w:rsidRPr="00A5404D">
        <w:rPr>
          <w:rFonts w:ascii="Arial" w:hAnsi="Arial" w:cs="Arial"/>
        </w:rPr>
        <w:t>Colegio Santo Tomás Antofagasta</w:t>
      </w:r>
      <w:r w:rsidR="00B23796">
        <w:rPr>
          <w:rFonts w:ascii="Arial" w:hAnsi="Arial" w:cs="Arial"/>
        </w:rPr>
        <w:t xml:space="preserve">; </w:t>
      </w:r>
      <w:r w:rsidR="00B23796" w:rsidRPr="00A5404D">
        <w:rPr>
          <w:rFonts w:ascii="Arial" w:hAnsi="Arial" w:cs="Arial"/>
        </w:rPr>
        <w:t>Colegio Santo Tomás La Serena</w:t>
      </w:r>
      <w:r w:rsidR="00B23796">
        <w:rPr>
          <w:rFonts w:ascii="Arial" w:hAnsi="Arial" w:cs="Arial"/>
        </w:rPr>
        <w:t>;</w:t>
      </w:r>
      <w:r w:rsidR="00B23796" w:rsidRPr="00A5404D">
        <w:rPr>
          <w:rFonts w:ascii="Arial" w:hAnsi="Arial" w:cs="Arial"/>
        </w:rPr>
        <w:t xml:space="preserve"> Colegio Santo Tomás El Bosque- Santiago</w:t>
      </w:r>
      <w:r w:rsidR="00B23796">
        <w:rPr>
          <w:rFonts w:ascii="Arial" w:hAnsi="Arial" w:cs="Arial"/>
        </w:rPr>
        <w:t xml:space="preserve">; </w:t>
      </w:r>
      <w:r w:rsidR="00B23796" w:rsidRPr="00A5404D">
        <w:rPr>
          <w:rFonts w:ascii="Arial" w:hAnsi="Arial" w:cs="Arial"/>
        </w:rPr>
        <w:t xml:space="preserve"> Colegio Santo Tomás Curicó</w:t>
      </w:r>
      <w:r w:rsidR="00B23796">
        <w:rPr>
          <w:rFonts w:ascii="Arial" w:hAnsi="Arial" w:cs="Arial"/>
        </w:rPr>
        <w:t xml:space="preserve">; </w:t>
      </w:r>
      <w:r w:rsidR="00B23796" w:rsidRPr="00A5404D">
        <w:rPr>
          <w:rFonts w:ascii="Arial" w:hAnsi="Arial" w:cs="Arial"/>
        </w:rPr>
        <w:t>Colegio Santo Tomás Talca</w:t>
      </w:r>
      <w:r w:rsidR="00B23796">
        <w:rPr>
          <w:rFonts w:ascii="Arial" w:hAnsi="Arial" w:cs="Arial"/>
        </w:rPr>
        <w:t>; y</w:t>
      </w:r>
      <w:r w:rsidR="00B23796" w:rsidRPr="00A5404D">
        <w:rPr>
          <w:rFonts w:ascii="Arial" w:hAnsi="Arial" w:cs="Arial"/>
        </w:rPr>
        <w:t xml:space="preserve"> Colegio Santo Tomás Los Ángeles</w:t>
      </w:r>
      <w:r w:rsidR="00B23796">
        <w:rPr>
          <w:rFonts w:ascii="Arial" w:hAnsi="Arial" w:cs="Arial"/>
        </w:rPr>
        <w:t>)</w:t>
      </w:r>
      <w:r w:rsidR="00C76B1C">
        <w:rPr>
          <w:rFonts w:ascii="Arial" w:hAnsi="Arial" w:cs="Arial"/>
        </w:rPr>
        <w:t>.</w:t>
      </w:r>
    </w:p>
    <w:p w:rsidR="000942AD" w:rsidRDefault="000942AD">
      <w:pPr>
        <w:numPr>
          <w:ilvl w:val="0"/>
          <w:numId w:val="1"/>
        </w:numPr>
        <w:spacing w:before="280" w:after="150" w:line="360" w:lineRule="auto"/>
        <w:ind w:left="0"/>
        <w:jc w:val="both"/>
      </w:pPr>
      <w:r>
        <w:rPr>
          <w:rFonts w:ascii="Arial" w:hAnsi="Arial" w:cs="Arial"/>
          <w:b/>
          <w:bCs/>
        </w:rPr>
        <w:t>Descripción del daño causado.</w:t>
      </w:r>
      <w:r>
        <w:rPr>
          <w:rFonts w:ascii="Arial" w:hAnsi="Arial" w:cs="Arial"/>
          <w:b/>
        </w:rPr>
        <w:t xml:space="preserve"> </w:t>
      </w:r>
    </w:p>
    <w:p w:rsidR="00536A0A" w:rsidRDefault="00536A0A" w:rsidP="0084529F">
      <w:pPr>
        <w:spacing w:after="150" w:line="360" w:lineRule="auto"/>
        <w:contextualSpacing/>
        <w:jc w:val="both"/>
        <w:rPr>
          <w:rFonts w:ascii="Arial" w:hAnsi="Arial" w:cs="Arial"/>
        </w:rPr>
      </w:pPr>
      <w:r>
        <w:rPr>
          <w:rFonts w:ascii="Arial" w:hAnsi="Arial" w:cs="Arial"/>
        </w:rPr>
        <w:t xml:space="preserve">El daño consistiría en </w:t>
      </w:r>
      <w:r w:rsidR="00513BEA">
        <w:rPr>
          <w:rFonts w:ascii="Arial" w:hAnsi="Arial" w:cs="Arial"/>
        </w:rPr>
        <w:t xml:space="preserve">la falta de proporcionalidad entre la colegiatura y el cumplimiento alternativo parcial -respecto de aquellas obligaciones que son susceptibles de prestar a distancia- e imperfecto -respecto de las obligaciones originales y </w:t>
      </w:r>
      <w:r w:rsidR="00F24673">
        <w:rPr>
          <w:rFonts w:ascii="Arial" w:hAnsi="Arial" w:cs="Arial"/>
        </w:rPr>
        <w:t>los estándares bajo los cuales se ha prestado-</w:t>
      </w:r>
      <w:r w:rsidR="00513BEA">
        <w:rPr>
          <w:rFonts w:ascii="Arial" w:hAnsi="Arial" w:cs="Arial"/>
        </w:rPr>
        <w:t xml:space="preserve"> a través de los servicios educativos a distancia</w:t>
      </w:r>
      <w:r>
        <w:rPr>
          <w:rFonts w:ascii="Arial" w:hAnsi="Arial" w:cs="Arial"/>
        </w:rPr>
        <w:t>.</w:t>
      </w:r>
    </w:p>
    <w:p w:rsidR="00F24673" w:rsidRDefault="00F24673" w:rsidP="00601750">
      <w:pPr>
        <w:spacing w:after="150" w:line="360" w:lineRule="auto"/>
        <w:contextualSpacing/>
        <w:jc w:val="both"/>
        <w:rPr>
          <w:rFonts w:ascii="Arial" w:hAnsi="Arial" w:cs="Arial"/>
        </w:rPr>
      </w:pPr>
    </w:p>
    <w:p w:rsidR="00B23796" w:rsidRPr="00B23796" w:rsidRDefault="00601750" w:rsidP="00B23796">
      <w:pPr>
        <w:spacing w:after="150" w:line="360" w:lineRule="auto"/>
        <w:contextualSpacing/>
        <w:jc w:val="both"/>
        <w:rPr>
          <w:rFonts w:ascii="Arial" w:hAnsi="Arial" w:cs="Arial"/>
        </w:rPr>
      </w:pPr>
      <w:r>
        <w:rPr>
          <w:rFonts w:ascii="Arial" w:hAnsi="Arial" w:cs="Arial"/>
        </w:rPr>
        <w:lastRenderedPageBreak/>
        <w:t xml:space="preserve">En efecto, </w:t>
      </w:r>
      <w:r w:rsidR="00A5404D">
        <w:rPr>
          <w:rFonts w:ascii="Arial" w:hAnsi="Arial" w:cs="Arial"/>
        </w:rPr>
        <w:t xml:space="preserve">la </w:t>
      </w:r>
      <w:r w:rsidR="00A5404D" w:rsidRPr="00A5404D">
        <w:rPr>
          <w:rFonts w:ascii="Arial" w:hAnsi="Arial" w:cs="Arial"/>
        </w:rPr>
        <w:t>Agrupación de Centros General de Padres y Apoderados de la Red Santo Tomás de Chile</w:t>
      </w:r>
      <w:r>
        <w:rPr>
          <w:rFonts w:ascii="Arial" w:hAnsi="Arial" w:cs="Arial"/>
        </w:rPr>
        <w:t>, contact</w:t>
      </w:r>
      <w:r w:rsidR="00A5404D">
        <w:rPr>
          <w:rFonts w:ascii="Arial" w:hAnsi="Arial" w:cs="Arial"/>
        </w:rPr>
        <w:t>ó</w:t>
      </w:r>
      <w:r>
        <w:rPr>
          <w:rFonts w:ascii="Arial" w:hAnsi="Arial" w:cs="Arial"/>
        </w:rPr>
        <w:t xml:space="preserve"> a ODECU</w:t>
      </w:r>
      <w:r w:rsidR="00007F16">
        <w:rPr>
          <w:rFonts w:ascii="Arial" w:hAnsi="Arial" w:cs="Arial"/>
        </w:rPr>
        <w:t>, haciendo presente un conjunto de situaciones, r</w:t>
      </w:r>
      <w:r w:rsidR="00B23796" w:rsidRPr="00B23796">
        <w:rPr>
          <w:rFonts w:ascii="Arial" w:hAnsi="Arial" w:cs="Arial"/>
        </w:rPr>
        <w:t>especto al actuar en lo académico de cada colegio de la Red</w:t>
      </w:r>
      <w:r w:rsidR="00007F16">
        <w:rPr>
          <w:rFonts w:ascii="Arial" w:hAnsi="Arial" w:cs="Arial"/>
        </w:rPr>
        <w:t xml:space="preserve">, </w:t>
      </w:r>
      <w:r w:rsidR="00007F16">
        <w:rPr>
          <w:rFonts w:ascii="Arial" w:hAnsi="Arial" w:cs="Arial"/>
        </w:rPr>
        <w:t>a saber:</w:t>
      </w:r>
    </w:p>
    <w:p w:rsidR="00B23796" w:rsidRPr="00B23796" w:rsidRDefault="00007F16" w:rsidP="00B23796">
      <w:pPr>
        <w:spacing w:after="150" w:line="360" w:lineRule="auto"/>
        <w:contextualSpacing/>
        <w:jc w:val="both"/>
        <w:rPr>
          <w:rFonts w:ascii="Arial" w:hAnsi="Arial" w:cs="Arial"/>
        </w:rPr>
      </w:pPr>
      <w:r>
        <w:rPr>
          <w:rFonts w:ascii="Arial" w:hAnsi="Arial" w:cs="Arial"/>
        </w:rPr>
        <w:t>“</w:t>
      </w:r>
      <w:r w:rsidR="00B23796" w:rsidRPr="00B23796">
        <w:rPr>
          <w:rFonts w:ascii="Arial" w:hAnsi="Arial" w:cs="Arial"/>
        </w:rPr>
        <w:t>Colegio ST Antofagasta​:</w:t>
      </w:r>
    </w:p>
    <w:p w:rsidR="00B23796" w:rsidRPr="00B23796" w:rsidRDefault="00007F16" w:rsidP="00B23796">
      <w:pPr>
        <w:spacing w:after="150" w:line="360" w:lineRule="auto"/>
        <w:contextualSpacing/>
        <w:jc w:val="both"/>
        <w:rPr>
          <w:rFonts w:ascii="Arial" w:hAnsi="Arial" w:cs="Arial"/>
        </w:rPr>
      </w:pPr>
      <w:r>
        <w:rPr>
          <w:rFonts w:ascii="Arial" w:hAnsi="Arial" w:cs="Arial"/>
        </w:rPr>
        <w:t>-</w:t>
      </w:r>
      <w:r w:rsidR="00B23796" w:rsidRPr="00B23796">
        <w:rPr>
          <w:rFonts w:ascii="Arial" w:hAnsi="Arial" w:cs="Arial"/>
        </w:rPr>
        <w:t>Pre kínder a 3ero básico: Guías utilizando ​https://www.office.com/​ one drive.</w:t>
      </w:r>
    </w:p>
    <w:p w:rsidR="00B23796" w:rsidRPr="00B23796" w:rsidRDefault="00007F16" w:rsidP="00B23796">
      <w:pPr>
        <w:spacing w:after="150" w:line="360" w:lineRule="auto"/>
        <w:contextualSpacing/>
        <w:jc w:val="both"/>
        <w:rPr>
          <w:rFonts w:ascii="Arial" w:hAnsi="Arial" w:cs="Arial"/>
        </w:rPr>
      </w:pPr>
      <w:r>
        <w:rPr>
          <w:rFonts w:ascii="Arial" w:hAnsi="Arial" w:cs="Arial"/>
        </w:rPr>
        <w:t>-</w:t>
      </w:r>
      <w:r w:rsidR="00B23796" w:rsidRPr="00B23796">
        <w:rPr>
          <w:rFonts w:ascii="Arial" w:hAnsi="Arial" w:cs="Arial"/>
        </w:rPr>
        <w:t>De 4to básico a 4to medio 40 minutos plataforma Zoom. Que ha sido deficiente pues no todos los alumnos se</w:t>
      </w:r>
      <w:r>
        <w:rPr>
          <w:rFonts w:ascii="Arial" w:hAnsi="Arial" w:cs="Arial"/>
        </w:rPr>
        <w:t xml:space="preserve"> </w:t>
      </w:r>
      <w:r w:rsidR="00B23796" w:rsidRPr="00B23796">
        <w:rPr>
          <w:rFonts w:ascii="Arial" w:hAnsi="Arial" w:cs="Arial"/>
        </w:rPr>
        <w:t>pueden conectar.</w:t>
      </w:r>
    </w:p>
    <w:p w:rsidR="00B23796" w:rsidRPr="00B23796" w:rsidRDefault="00007F16" w:rsidP="00B23796">
      <w:pPr>
        <w:spacing w:after="150" w:line="360" w:lineRule="auto"/>
        <w:contextualSpacing/>
        <w:jc w:val="both"/>
        <w:rPr>
          <w:rFonts w:ascii="Arial" w:hAnsi="Arial" w:cs="Arial"/>
        </w:rPr>
      </w:pPr>
      <w:r>
        <w:rPr>
          <w:rFonts w:ascii="Arial" w:hAnsi="Arial" w:cs="Arial"/>
        </w:rPr>
        <w:t>-</w:t>
      </w:r>
      <w:r w:rsidR="00B23796" w:rsidRPr="00B23796">
        <w:rPr>
          <w:rFonts w:ascii="Arial" w:hAnsi="Arial" w:cs="Arial"/>
        </w:rPr>
        <w:t>No hay retroalimentación adecuada de los profesores. Sin retroalimentación PIE.</w:t>
      </w:r>
    </w:p>
    <w:p w:rsidR="00007F16" w:rsidRDefault="00007F16" w:rsidP="00B23796">
      <w:pPr>
        <w:spacing w:after="150" w:line="360" w:lineRule="auto"/>
        <w:contextualSpacing/>
        <w:jc w:val="both"/>
        <w:rPr>
          <w:rFonts w:ascii="Arial" w:hAnsi="Arial" w:cs="Arial"/>
        </w:rPr>
      </w:pPr>
    </w:p>
    <w:p w:rsidR="00B23796" w:rsidRPr="00B23796" w:rsidRDefault="00B23796" w:rsidP="00B23796">
      <w:pPr>
        <w:spacing w:after="150" w:line="360" w:lineRule="auto"/>
        <w:contextualSpacing/>
        <w:jc w:val="both"/>
        <w:rPr>
          <w:rFonts w:ascii="Arial" w:hAnsi="Arial" w:cs="Arial"/>
        </w:rPr>
      </w:pPr>
      <w:r w:rsidRPr="00B23796">
        <w:rPr>
          <w:rFonts w:ascii="Arial" w:hAnsi="Arial" w:cs="Arial"/>
        </w:rPr>
        <w:t>Colegio ST La Serena:</w:t>
      </w:r>
    </w:p>
    <w:p w:rsidR="00B23796" w:rsidRPr="00B23796" w:rsidRDefault="00007F16" w:rsidP="00B23796">
      <w:pPr>
        <w:spacing w:after="150" w:line="360" w:lineRule="auto"/>
        <w:contextualSpacing/>
        <w:jc w:val="both"/>
        <w:rPr>
          <w:rFonts w:ascii="Arial" w:hAnsi="Arial" w:cs="Arial"/>
        </w:rPr>
      </w:pPr>
      <w:r>
        <w:rPr>
          <w:rFonts w:ascii="Arial" w:hAnsi="Arial" w:cs="Arial"/>
        </w:rPr>
        <w:t>-</w:t>
      </w:r>
      <w:r w:rsidR="00B23796" w:rsidRPr="00B23796">
        <w:rPr>
          <w:rFonts w:ascii="Arial" w:hAnsi="Arial" w:cs="Arial"/>
        </w:rPr>
        <w:t>Guías a los correos electrónicos, algunos pocos profesores se conectaron por Skype, otros zoom y otros por</w:t>
      </w:r>
      <w:r>
        <w:rPr>
          <w:rFonts w:ascii="Arial" w:hAnsi="Arial" w:cs="Arial"/>
        </w:rPr>
        <w:t xml:space="preserve"> </w:t>
      </w:r>
      <w:r w:rsidR="00B23796" w:rsidRPr="00B23796">
        <w:rPr>
          <w:rFonts w:ascii="Arial" w:hAnsi="Arial" w:cs="Arial"/>
        </w:rPr>
        <w:t>wsp. pero no se estableció una norma para todos.</w:t>
      </w:r>
    </w:p>
    <w:p w:rsidR="00B23796" w:rsidRPr="00B23796" w:rsidRDefault="00007F16" w:rsidP="00B23796">
      <w:pPr>
        <w:spacing w:after="150" w:line="360" w:lineRule="auto"/>
        <w:contextualSpacing/>
        <w:jc w:val="both"/>
        <w:rPr>
          <w:rFonts w:ascii="Arial" w:hAnsi="Arial" w:cs="Arial"/>
        </w:rPr>
      </w:pPr>
      <w:r>
        <w:rPr>
          <w:rFonts w:ascii="Arial" w:hAnsi="Arial" w:cs="Arial"/>
        </w:rPr>
        <w:t>-</w:t>
      </w:r>
      <w:r w:rsidR="00B23796" w:rsidRPr="00B23796">
        <w:rPr>
          <w:rFonts w:ascii="Arial" w:hAnsi="Arial" w:cs="Arial"/>
        </w:rPr>
        <w:t>No hay retroalimentación adecuada de los profesores hacia los alumnos.</w:t>
      </w:r>
    </w:p>
    <w:p w:rsidR="00007F16" w:rsidRDefault="00007F16" w:rsidP="00B23796">
      <w:pPr>
        <w:spacing w:after="150" w:line="360" w:lineRule="auto"/>
        <w:contextualSpacing/>
        <w:jc w:val="both"/>
        <w:rPr>
          <w:rFonts w:ascii="Arial" w:hAnsi="Arial" w:cs="Arial"/>
        </w:rPr>
      </w:pPr>
      <w:r>
        <w:rPr>
          <w:rFonts w:ascii="Arial" w:hAnsi="Arial" w:cs="Arial"/>
        </w:rPr>
        <w:t>-</w:t>
      </w:r>
      <w:r w:rsidR="00B23796" w:rsidRPr="00B23796">
        <w:rPr>
          <w:rFonts w:ascii="Arial" w:hAnsi="Arial" w:cs="Arial"/>
        </w:rPr>
        <w:t>Las guías físicas solo entregaron dos días antes de salir de vacaciones.</w:t>
      </w:r>
    </w:p>
    <w:p w:rsidR="00B23796" w:rsidRPr="00B23796" w:rsidRDefault="00007F16" w:rsidP="00B23796">
      <w:pPr>
        <w:spacing w:after="150" w:line="360" w:lineRule="auto"/>
        <w:contextualSpacing/>
        <w:jc w:val="both"/>
        <w:rPr>
          <w:rFonts w:ascii="Arial" w:hAnsi="Arial" w:cs="Arial"/>
        </w:rPr>
      </w:pPr>
      <w:r>
        <w:rPr>
          <w:rFonts w:ascii="Arial" w:hAnsi="Arial" w:cs="Arial"/>
        </w:rPr>
        <w:t>-</w:t>
      </w:r>
      <w:r w:rsidR="00B23796" w:rsidRPr="00B23796">
        <w:rPr>
          <w:rFonts w:ascii="Arial" w:hAnsi="Arial" w:cs="Arial"/>
        </w:rPr>
        <w:t>Retroalimentación PIE, aunque no hay claridad si todos los alumnos recibieron ese apoyo.</w:t>
      </w:r>
    </w:p>
    <w:p w:rsidR="00007F16" w:rsidRDefault="00007F16" w:rsidP="00B23796">
      <w:pPr>
        <w:spacing w:after="150" w:line="360" w:lineRule="auto"/>
        <w:contextualSpacing/>
        <w:jc w:val="both"/>
        <w:rPr>
          <w:rFonts w:ascii="Arial" w:hAnsi="Arial" w:cs="Arial"/>
        </w:rPr>
      </w:pPr>
    </w:p>
    <w:p w:rsidR="00B23796" w:rsidRPr="00B23796" w:rsidRDefault="00B23796" w:rsidP="00B23796">
      <w:pPr>
        <w:spacing w:after="150" w:line="360" w:lineRule="auto"/>
        <w:contextualSpacing/>
        <w:jc w:val="both"/>
        <w:rPr>
          <w:rFonts w:ascii="Arial" w:hAnsi="Arial" w:cs="Arial"/>
        </w:rPr>
      </w:pPr>
      <w:r w:rsidRPr="00B23796">
        <w:rPr>
          <w:rFonts w:ascii="Arial" w:hAnsi="Arial" w:cs="Arial"/>
        </w:rPr>
        <w:t>Colegio ST El Bosque:</w:t>
      </w:r>
    </w:p>
    <w:p w:rsidR="00B23796" w:rsidRPr="00B23796" w:rsidRDefault="00007F16" w:rsidP="00B23796">
      <w:pPr>
        <w:spacing w:after="150" w:line="360" w:lineRule="auto"/>
        <w:contextualSpacing/>
        <w:jc w:val="both"/>
        <w:rPr>
          <w:rFonts w:ascii="Arial" w:hAnsi="Arial" w:cs="Arial"/>
        </w:rPr>
      </w:pPr>
      <w:r>
        <w:rPr>
          <w:rFonts w:ascii="Arial" w:hAnsi="Arial" w:cs="Arial"/>
        </w:rPr>
        <w:t>-</w:t>
      </w:r>
      <w:r w:rsidR="00B23796" w:rsidRPr="00B23796">
        <w:rPr>
          <w:rFonts w:ascii="Arial" w:hAnsi="Arial" w:cs="Arial"/>
        </w:rPr>
        <w:t>Las primeras dos semanas existió descoordinación.</w:t>
      </w:r>
    </w:p>
    <w:p w:rsidR="00007F16" w:rsidRDefault="00007F16" w:rsidP="00B23796">
      <w:pPr>
        <w:spacing w:after="150" w:line="360" w:lineRule="auto"/>
        <w:contextualSpacing/>
        <w:jc w:val="both"/>
        <w:rPr>
          <w:rFonts w:ascii="Arial" w:hAnsi="Arial" w:cs="Arial"/>
        </w:rPr>
      </w:pPr>
      <w:r>
        <w:rPr>
          <w:rFonts w:ascii="Arial" w:hAnsi="Arial" w:cs="Arial"/>
        </w:rPr>
        <w:t>-</w:t>
      </w:r>
      <w:r w:rsidR="00B23796" w:rsidRPr="00B23796">
        <w:rPr>
          <w:rFonts w:ascii="Arial" w:hAnsi="Arial" w:cs="Arial"/>
        </w:rPr>
        <w:t xml:space="preserve">Pre kínder a 4to medio guías en la plataforma ​https://www.office.com/​one drive. </w:t>
      </w:r>
    </w:p>
    <w:p w:rsidR="00B23796" w:rsidRPr="00B23796" w:rsidRDefault="00007F16" w:rsidP="00B23796">
      <w:pPr>
        <w:spacing w:after="150" w:line="360" w:lineRule="auto"/>
        <w:contextualSpacing/>
        <w:jc w:val="both"/>
        <w:rPr>
          <w:rFonts w:ascii="Arial" w:hAnsi="Arial" w:cs="Arial"/>
        </w:rPr>
      </w:pPr>
      <w:r>
        <w:rPr>
          <w:rFonts w:ascii="Arial" w:hAnsi="Arial" w:cs="Arial"/>
        </w:rPr>
        <w:t>-</w:t>
      </w:r>
      <w:r w:rsidR="00B23796" w:rsidRPr="00B23796">
        <w:rPr>
          <w:rFonts w:ascii="Arial" w:hAnsi="Arial" w:cs="Arial"/>
        </w:rPr>
        <w:t>Escaso trabajo de acompañamiento PIE.</w:t>
      </w:r>
    </w:p>
    <w:p w:rsidR="00B23796" w:rsidRPr="00B23796" w:rsidRDefault="00007F16" w:rsidP="00B23796">
      <w:pPr>
        <w:spacing w:after="150" w:line="360" w:lineRule="auto"/>
        <w:contextualSpacing/>
        <w:jc w:val="both"/>
        <w:rPr>
          <w:rFonts w:ascii="Arial" w:hAnsi="Arial" w:cs="Arial"/>
        </w:rPr>
      </w:pPr>
      <w:r>
        <w:rPr>
          <w:rFonts w:ascii="Arial" w:hAnsi="Arial" w:cs="Arial"/>
        </w:rPr>
        <w:t>-</w:t>
      </w:r>
      <w:r w:rsidR="00B23796" w:rsidRPr="00B23796">
        <w:rPr>
          <w:rFonts w:ascii="Arial" w:hAnsi="Arial" w:cs="Arial"/>
        </w:rPr>
        <w:t>Solo algunos links de YouTube para revisar.</w:t>
      </w:r>
    </w:p>
    <w:p w:rsidR="00B23796" w:rsidRPr="00B23796" w:rsidRDefault="00007F16" w:rsidP="00B23796">
      <w:pPr>
        <w:spacing w:after="150" w:line="360" w:lineRule="auto"/>
        <w:contextualSpacing/>
        <w:jc w:val="both"/>
        <w:rPr>
          <w:rFonts w:ascii="Arial" w:hAnsi="Arial" w:cs="Arial"/>
        </w:rPr>
      </w:pPr>
      <w:r>
        <w:rPr>
          <w:rFonts w:ascii="Arial" w:hAnsi="Arial" w:cs="Arial"/>
        </w:rPr>
        <w:t>-</w:t>
      </w:r>
      <w:r w:rsidR="00B23796" w:rsidRPr="00B23796">
        <w:rPr>
          <w:rFonts w:ascii="Arial" w:hAnsi="Arial" w:cs="Arial"/>
        </w:rPr>
        <w:t>No hay retroalimentación adecuada de los profesores hacia los alumnos.</w:t>
      </w:r>
    </w:p>
    <w:p w:rsidR="00B23796" w:rsidRPr="00B23796" w:rsidRDefault="00007F16" w:rsidP="00B23796">
      <w:pPr>
        <w:spacing w:after="150" w:line="360" w:lineRule="auto"/>
        <w:contextualSpacing/>
        <w:jc w:val="both"/>
        <w:rPr>
          <w:rFonts w:ascii="Arial" w:hAnsi="Arial" w:cs="Arial"/>
        </w:rPr>
      </w:pPr>
      <w:r>
        <w:rPr>
          <w:rFonts w:ascii="Arial" w:hAnsi="Arial" w:cs="Arial"/>
        </w:rPr>
        <w:t>-</w:t>
      </w:r>
      <w:r w:rsidR="00B23796" w:rsidRPr="00B23796">
        <w:rPr>
          <w:rFonts w:ascii="Arial" w:hAnsi="Arial" w:cs="Arial"/>
        </w:rPr>
        <w:t>Sin plataforma virtual para acceder a tutoriales o clases.</w:t>
      </w:r>
    </w:p>
    <w:p w:rsidR="00B23796" w:rsidRPr="00B23796" w:rsidRDefault="00007F16" w:rsidP="00B23796">
      <w:pPr>
        <w:spacing w:after="150" w:line="360" w:lineRule="auto"/>
        <w:contextualSpacing/>
        <w:jc w:val="both"/>
        <w:rPr>
          <w:rFonts w:ascii="Arial" w:hAnsi="Arial" w:cs="Arial"/>
        </w:rPr>
      </w:pPr>
      <w:r>
        <w:rPr>
          <w:rFonts w:ascii="Arial" w:hAnsi="Arial" w:cs="Arial"/>
        </w:rPr>
        <w:t>-</w:t>
      </w:r>
      <w:r w:rsidR="00B23796" w:rsidRPr="00B23796">
        <w:rPr>
          <w:rFonts w:ascii="Arial" w:hAnsi="Arial" w:cs="Arial"/>
        </w:rPr>
        <w:t>Un par de profesores con algunas tutorías virtuales.</w:t>
      </w:r>
    </w:p>
    <w:p w:rsidR="00007F16" w:rsidRDefault="00007F16" w:rsidP="00B23796">
      <w:pPr>
        <w:spacing w:after="150" w:line="360" w:lineRule="auto"/>
        <w:contextualSpacing/>
        <w:jc w:val="both"/>
        <w:rPr>
          <w:rFonts w:ascii="Arial" w:hAnsi="Arial" w:cs="Arial"/>
        </w:rPr>
      </w:pPr>
    </w:p>
    <w:p w:rsidR="00B23796" w:rsidRPr="00B23796" w:rsidRDefault="00B23796" w:rsidP="00B23796">
      <w:pPr>
        <w:spacing w:after="150" w:line="360" w:lineRule="auto"/>
        <w:contextualSpacing/>
        <w:jc w:val="both"/>
        <w:rPr>
          <w:rFonts w:ascii="Arial" w:hAnsi="Arial" w:cs="Arial"/>
        </w:rPr>
      </w:pPr>
      <w:r w:rsidRPr="00B23796">
        <w:rPr>
          <w:rFonts w:ascii="Arial" w:hAnsi="Arial" w:cs="Arial"/>
        </w:rPr>
        <w:t>Colegio ST Curicó:</w:t>
      </w:r>
    </w:p>
    <w:p w:rsidR="00B23796" w:rsidRPr="00B23796" w:rsidRDefault="00007F16" w:rsidP="00B23796">
      <w:pPr>
        <w:spacing w:after="150" w:line="360" w:lineRule="auto"/>
        <w:contextualSpacing/>
        <w:jc w:val="both"/>
        <w:rPr>
          <w:rFonts w:ascii="Arial" w:hAnsi="Arial" w:cs="Arial"/>
        </w:rPr>
      </w:pPr>
      <w:r>
        <w:rPr>
          <w:rFonts w:ascii="Arial" w:hAnsi="Arial" w:cs="Arial"/>
        </w:rPr>
        <w:t>-</w:t>
      </w:r>
      <w:r w:rsidR="00B23796" w:rsidRPr="00B23796">
        <w:rPr>
          <w:rFonts w:ascii="Arial" w:hAnsi="Arial" w:cs="Arial"/>
        </w:rPr>
        <w:t>Pre básicas tareas diarias e incluyeron videos de las tías.</w:t>
      </w:r>
    </w:p>
    <w:p w:rsidR="00007F16" w:rsidRDefault="00007F16" w:rsidP="00B23796">
      <w:pPr>
        <w:spacing w:after="150" w:line="360" w:lineRule="auto"/>
        <w:contextualSpacing/>
        <w:jc w:val="both"/>
        <w:rPr>
          <w:rFonts w:ascii="Arial" w:hAnsi="Arial" w:cs="Arial"/>
        </w:rPr>
      </w:pPr>
      <w:r>
        <w:rPr>
          <w:rFonts w:ascii="Arial" w:hAnsi="Arial" w:cs="Arial"/>
        </w:rPr>
        <w:t>-</w:t>
      </w:r>
      <w:r w:rsidR="00B23796" w:rsidRPr="00B23796">
        <w:rPr>
          <w:rFonts w:ascii="Arial" w:hAnsi="Arial" w:cs="Arial"/>
        </w:rPr>
        <w:t>Guías, trabajos, un par de clases on line algunos de 30 minutos otros de 15min. Y durante las 2 primeras</w:t>
      </w:r>
      <w:r>
        <w:rPr>
          <w:rFonts w:ascii="Arial" w:hAnsi="Arial" w:cs="Arial"/>
        </w:rPr>
        <w:t xml:space="preserve"> </w:t>
      </w:r>
      <w:r w:rsidR="00B23796" w:rsidRPr="00B23796">
        <w:rPr>
          <w:rFonts w:ascii="Arial" w:hAnsi="Arial" w:cs="Arial"/>
        </w:rPr>
        <w:t xml:space="preserve">semanas las guías no estuvieron disponibles en forma física en el colegio. </w:t>
      </w:r>
    </w:p>
    <w:p w:rsidR="00B23796" w:rsidRPr="00B23796" w:rsidRDefault="00007F16" w:rsidP="00B23796">
      <w:pPr>
        <w:spacing w:after="150" w:line="360" w:lineRule="auto"/>
        <w:contextualSpacing/>
        <w:jc w:val="both"/>
        <w:rPr>
          <w:rFonts w:ascii="Arial" w:hAnsi="Arial" w:cs="Arial"/>
        </w:rPr>
      </w:pPr>
      <w:r>
        <w:rPr>
          <w:rFonts w:ascii="Arial" w:hAnsi="Arial" w:cs="Arial"/>
        </w:rPr>
        <w:lastRenderedPageBreak/>
        <w:t>-</w:t>
      </w:r>
      <w:r w:rsidR="00B23796" w:rsidRPr="00B23796">
        <w:rPr>
          <w:rFonts w:ascii="Arial" w:hAnsi="Arial" w:cs="Arial"/>
        </w:rPr>
        <w:t>Sin retroalimentación PIE.</w:t>
      </w:r>
    </w:p>
    <w:p w:rsidR="00007F16" w:rsidRDefault="00007F16" w:rsidP="00B23796">
      <w:pPr>
        <w:spacing w:after="150" w:line="360" w:lineRule="auto"/>
        <w:contextualSpacing/>
        <w:jc w:val="both"/>
        <w:rPr>
          <w:rFonts w:ascii="Arial" w:hAnsi="Arial" w:cs="Arial"/>
        </w:rPr>
      </w:pPr>
    </w:p>
    <w:p w:rsidR="00B23796" w:rsidRPr="00B23796" w:rsidRDefault="00B23796" w:rsidP="00B23796">
      <w:pPr>
        <w:spacing w:after="150" w:line="360" w:lineRule="auto"/>
        <w:contextualSpacing/>
        <w:jc w:val="both"/>
        <w:rPr>
          <w:rFonts w:ascii="Arial" w:hAnsi="Arial" w:cs="Arial"/>
        </w:rPr>
      </w:pPr>
      <w:r w:rsidRPr="00B23796">
        <w:rPr>
          <w:rFonts w:ascii="Arial" w:hAnsi="Arial" w:cs="Arial"/>
        </w:rPr>
        <w:t>Colegio ST Talca:</w:t>
      </w:r>
    </w:p>
    <w:p w:rsidR="00B23796" w:rsidRPr="00B23796" w:rsidRDefault="00007F16" w:rsidP="00B23796">
      <w:pPr>
        <w:spacing w:after="150" w:line="360" w:lineRule="auto"/>
        <w:contextualSpacing/>
        <w:jc w:val="both"/>
        <w:rPr>
          <w:rFonts w:ascii="Arial" w:hAnsi="Arial" w:cs="Arial"/>
        </w:rPr>
      </w:pPr>
      <w:r>
        <w:rPr>
          <w:rFonts w:ascii="Arial" w:hAnsi="Arial" w:cs="Arial"/>
        </w:rPr>
        <w:t>-</w:t>
      </w:r>
      <w:r w:rsidR="00B23796" w:rsidRPr="00B23796">
        <w:rPr>
          <w:rFonts w:ascii="Arial" w:hAnsi="Arial" w:cs="Arial"/>
        </w:rPr>
        <w:t>Pre kínder a 4to medio Guías.</w:t>
      </w:r>
    </w:p>
    <w:p w:rsidR="00B23796" w:rsidRPr="00B23796" w:rsidRDefault="00007F16" w:rsidP="00B23796">
      <w:pPr>
        <w:spacing w:after="150" w:line="360" w:lineRule="auto"/>
        <w:contextualSpacing/>
        <w:jc w:val="both"/>
        <w:rPr>
          <w:rFonts w:ascii="Arial" w:hAnsi="Arial" w:cs="Arial"/>
        </w:rPr>
      </w:pPr>
      <w:r>
        <w:rPr>
          <w:rFonts w:ascii="Arial" w:hAnsi="Arial" w:cs="Arial"/>
        </w:rPr>
        <w:t>-</w:t>
      </w:r>
      <w:r w:rsidR="00B23796" w:rsidRPr="00B23796">
        <w:rPr>
          <w:rFonts w:ascii="Arial" w:hAnsi="Arial" w:cs="Arial"/>
        </w:rPr>
        <w:t>Sin plataforma virtual para acceder a tutoriales o clases.</w:t>
      </w:r>
    </w:p>
    <w:p w:rsidR="00007F16" w:rsidRDefault="00007F16" w:rsidP="00B23796">
      <w:pPr>
        <w:spacing w:after="150" w:line="360" w:lineRule="auto"/>
        <w:contextualSpacing/>
        <w:jc w:val="both"/>
        <w:rPr>
          <w:rFonts w:ascii="Arial" w:hAnsi="Arial" w:cs="Arial"/>
        </w:rPr>
      </w:pPr>
      <w:r>
        <w:rPr>
          <w:rFonts w:ascii="Arial" w:hAnsi="Arial" w:cs="Arial"/>
        </w:rPr>
        <w:t>-</w:t>
      </w:r>
      <w:r w:rsidR="00B23796" w:rsidRPr="00B23796">
        <w:rPr>
          <w:rFonts w:ascii="Arial" w:hAnsi="Arial" w:cs="Arial"/>
        </w:rPr>
        <w:t xml:space="preserve">No hay retroalimentación adecuada de los profesores hacia los alumnos. </w:t>
      </w:r>
    </w:p>
    <w:p w:rsidR="00B23796" w:rsidRPr="00B23796" w:rsidRDefault="00007F16" w:rsidP="00B23796">
      <w:pPr>
        <w:spacing w:after="150" w:line="360" w:lineRule="auto"/>
        <w:contextualSpacing/>
        <w:jc w:val="both"/>
        <w:rPr>
          <w:rFonts w:ascii="Arial" w:hAnsi="Arial" w:cs="Arial"/>
        </w:rPr>
      </w:pPr>
      <w:r>
        <w:rPr>
          <w:rFonts w:ascii="Arial" w:hAnsi="Arial" w:cs="Arial"/>
        </w:rPr>
        <w:t>-</w:t>
      </w:r>
      <w:r w:rsidR="00B23796" w:rsidRPr="00B23796">
        <w:rPr>
          <w:rFonts w:ascii="Arial" w:hAnsi="Arial" w:cs="Arial"/>
        </w:rPr>
        <w:t>Sin retroalimentación PIE.</w:t>
      </w:r>
    </w:p>
    <w:p w:rsidR="00007F16" w:rsidRDefault="00007F16" w:rsidP="00B23796">
      <w:pPr>
        <w:spacing w:after="150" w:line="360" w:lineRule="auto"/>
        <w:contextualSpacing/>
        <w:jc w:val="both"/>
        <w:rPr>
          <w:rFonts w:ascii="Arial" w:hAnsi="Arial" w:cs="Arial"/>
        </w:rPr>
      </w:pPr>
    </w:p>
    <w:p w:rsidR="00B23796" w:rsidRPr="00B23796" w:rsidRDefault="00B23796" w:rsidP="00B23796">
      <w:pPr>
        <w:spacing w:after="150" w:line="360" w:lineRule="auto"/>
        <w:contextualSpacing/>
        <w:jc w:val="both"/>
        <w:rPr>
          <w:rFonts w:ascii="Arial" w:hAnsi="Arial" w:cs="Arial"/>
        </w:rPr>
      </w:pPr>
      <w:r w:rsidRPr="00B23796">
        <w:rPr>
          <w:rFonts w:ascii="Arial" w:hAnsi="Arial" w:cs="Arial"/>
        </w:rPr>
        <w:t>Colegio ST Los Ángeles:</w:t>
      </w:r>
    </w:p>
    <w:p w:rsidR="00B23796" w:rsidRPr="00B23796" w:rsidRDefault="00007F16" w:rsidP="00B23796">
      <w:pPr>
        <w:spacing w:after="150" w:line="360" w:lineRule="auto"/>
        <w:contextualSpacing/>
        <w:jc w:val="both"/>
        <w:rPr>
          <w:rFonts w:ascii="Arial" w:hAnsi="Arial" w:cs="Arial"/>
        </w:rPr>
      </w:pPr>
      <w:r>
        <w:rPr>
          <w:rFonts w:ascii="Arial" w:hAnsi="Arial" w:cs="Arial"/>
        </w:rPr>
        <w:t>-</w:t>
      </w:r>
      <w:r w:rsidR="00B23796" w:rsidRPr="00B23796">
        <w:rPr>
          <w:rFonts w:ascii="Arial" w:hAnsi="Arial" w:cs="Arial"/>
        </w:rPr>
        <w:t>Pre kínder a 4to medio Guías en la plataforma One drive ordenado por nivel con algunos vídeos explicativos.</w:t>
      </w:r>
    </w:p>
    <w:p w:rsidR="00007F16" w:rsidRDefault="00007F16" w:rsidP="00B23796">
      <w:pPr>
        <w:spacing w:after="150" w:line="360" w:lineRule="auto"/>
        <w:contextualSpacing/>
        <w:jc w:val="both"/>
        <w:rPr>
          <w:rFonts w:ascii="Arial" w:hAnsi="Arial" w:cs="Arial"/>
        </w:rPr>
      </w:pPr>
    </w:p>
    <w:p w:rsidR="00B23796" w:rsidRPr="00B23796" w:rsidRDefault="00B23796" w:rsidP="00B23796">
      <w:pPr>
        <w:spacing w:after="150" w:line="360" w:lineRule="auto"/>
        <w:contextualSpacing/>
        <w:jc w:val="both"/>
        <w:rPr>
          <w:rFonts w:ascii="Arial" w:hAnsi="Arial" w:cs="Arial"/>
        </w:rPr>
      </w:pPr>
      <w:r w:rsidRPr="00B23796">
        <w:rPr>
          <w:rFonts w:ascii="Arial" w:hAnsi="Arial" w:cs="Arial"/>
        </w:rPr>
        <w:t>Colegio ST Puerto Montt:</w:t>
      </w:r>
    </w:p>
    <w:p w:rsidR="00007F16" w:rsidRDefault="00007F16" w:rsidP="00B23796">
      <w:pPr>
        <w:spacing w:after="150" w:line="360" w:lineRule="auto"/>
        <w:contextualSpacing/>
        <w:jc w:val="both"/>
        <w:rPr>
          <w:rFonts w:ascii="Arial" w:hAnsi="Arial" w:cs="Arial"/>
        </w:rPr>
      </w:pPr>
      <w:r>
        <w:rPr>
          <w:rFonts w:ascii="Arial" w:hAnsi="Arial" w:cs="Arial"/>
        </w:rPr>
        <w:t>-</w:t>
      </w:r>
      <w:r w:rsidR="00B23796" w:rsidRPr="00B23796">
        <w:rPr>
          <w:rFonts w:ascii="Arial" w:hAnsi="Arial" w:cs="Arial"/>
        </w:rPr>
        <w:t xml:space="preserve">Pre kínder a 4to medio Guías en la plataforma One drive ordenado por nivel con algunos vídeos explicativos. </w:t>
      </w:r>
    </w:p>
    <w:p w:rsidR="00B23796" w:rsidRPr="00B23796" w:rsidRDefault="00007F16" w:rsidP="00B23796">
      <w:pPr>
        <w:spacing w:after="150" w:line="360" w:lineRule="auto"/>
        <w:contextualSpacing/>
        <w:jc w:val="both"/>
        <w:rPr>
          <w:rFonts w:ascii="Arial" w:hAnsi="Arial" w:cs="Arial"/>
        </w:rPr>
      </w:pPr>
      <w:r>
        <w:rPr>
          <w:rFonts w:ascii="Arial" w:hAnsi="Arial" w:cs="Arial"/>
        </w:rPr>
        <w:t>-</w:t>
      </w:r>
      <w:r w:rsidR="00B23796" w:rsidRPr="00B23796">
        <w:rPr>
          <w:rFonts w:ascii="Arial" w:hAnsi="Arial" w:cs="Arial"/>
        </w:rPr>
        <w:t>Algunos profesores comenzaron a usar Classroom.</w:t>
      </w:r>
    </w:p>
    <w:p w:rsidR="00007F16" w:rsidRDefault="00007F16" w:rsidP="00B23796">
      <w:pPr>
        <w:spacing w:after="150" w:line="360" w:lineRule="auto"/>
        <w:contextualSpacing/>
        <w:jc w:val="both"/>
        <w:rPr>
          <w:rFonts w:ascii="Arial" w:hAnsi="Arial" w:cs="Arial"/>
        </w:rPr>
      </w:pPr>
      <w:r>
        <w:rPr>
          <w:rFonts w:ascii="Arial" w:hAnsi="Arial" w:cs="Arial"/>
        </w:rPr>
        <w:t>-</w:t>
      </w:r>
      <w:r w:rsidR="00B23796" w:rsidRPr="00B23796">
        <w:rPr>
          <w:rFonts w:ascii="Arial" w:hAnsi="Arial" w:cs="Arial"/>
        </w:rPr>
        <w:t>Adicionalmente de 7no a 4tos medios podían acceder a clases online en Puntaje Nacional, además usar</w:t>
      </w:r>
      <w:r>
        <w:rPr>
          <w:rFonts w:ascii="Arial" w:hAnsi="Arial" w:cs="Arial"/>
        </w:rPr>
        <w:t xml:space="preserve"> </w:t>
      </w:r>
      <w:r w:rsidR="00B23796" w:rsidRPr="00B23796">
        <w:rPr>
          <w:rFonts w:ascii="Arial" w:hAnsi="Arial" w:cs="Arial"/>
        </w:rPr>
        <w:t xml:space="preserve">zoom. </w:t>
      </w:r>
    </w:p>
    <w:p w:rsidR="00B23796" w:rsidRPr="00B23796" w:rsidRDefault="00007F16" w:rsidP="00B23796">
      <w:pPr>
        <w:spacing w:after="150" w:line="360" w:lineRule="auto"/>
        <w:contextualSpacing/>
        <w:jc w:val="both"/>
        <w:rPr>
          <w:rFonts w:ascii="Arial" w:hAnsi="Arial" w:cs="Arial"/>
        </w:rPr>
      </w:pPr>
      <w:r>
        <w:rPr>
          <w:rFonts w:ascii="Arial" w:hAnsi="Arial" w:cs="Arial"/>
        </w:rPr>
        <w:t>-</w:t>
      </w:r>
      <w:r w:rsidR="00B23796" w:rsidRPr="00B23796">
        <w:rPr>
          <w:rFonts w:ascii="Arial" w:hAnsi="Arial" w:cs="Arial"/>
        </w:rPr>
        <w:t>Acompañamiento PIE.</w:t>
      </w:r>
    </w:p>
    <w:p w:rsidR="00007F16" w:rsidRDefault="00007F16" w:rsidP="00B23796">
      <w:pPr>
        <w:spacing w:after="150" w:line="360" w:lineRule="auto"/>
        <w:contextualSpacing/>
        <w:jc w:val="both"/>
        <w:rPr>
          <w:rFonts w:ascii="Arial" w:hAnsi="Arial" w:cs="Arial"/>
        </w:rPr>
      </w:pPr>
    </w:p>
    <w:p w:rsidR="00B23796" w:rsidRDefault="00B23796" w:rsidP="00B23796">
      <w:pPr>
        <w:spacing w:after="150" w:line="360" w:lineRule="auto"/>
        <w:contextualSpacing/>
        <w:jc w:val="both"/>
        <w:rPr>
          <w:rFonts w:ascii="Arial" w:hAnsi="Arial" w:cs="Arial"/>
        </w:rPr>
      </w:pPr>
      <w:r w:rsidRPr="00B23796">
        <w:rPr>
          <w:rFonts w:ascii="Arial" w:hAnsi="Arial" w:cs="Arial"/>
        </w:rPr>
        <w:t xml:space="preserve">Como vemos las medidas implementadas por la autoridad fueron tardías, solo se nos entregó lo básico, guías a desarrollar, sin un hilo conductor, sin retroalimentación y apoyo. Casos excepcionales pudieron tener algún video de YouTube, algún link el cual ver, considerando además que los alumnos no cuentan con el apoyo docente suficiente para desarrollar y entender las nuevas materias en estas guías enviadas. Hoy no vemos un plan de trabajo guiado, consensuado, la cantidad de guías y materias entregadas, provocan más inconvenientes para el seguimiento en la materia, los alumnos están perdidos, desanimados y desorientados o sea cada vez más estresados, sin considerar los problemas psicológicos que se está ocasionando por la falta de coordinación. A nivel nacional </w:t>
      </w:r>
      <w:r w:rsidRPr="00B23796">
        <w:rPr>
          <w:rFonts w:ascii="Arial" w:hAnsi="Arial" w:cs="Arial"/>
        </w:rPr>
        <w:lastRenderedPageBreak/>
        <w:t>se ve un desorden de lo entregado. Sumado a ello, la escasa retroalimentación de los profesores con el material ya resuelto por parte del alumnado.</w:t>
      </w:r>
    </w:p>
    <w:p w:rsidR="00007F16" w:rsidRPr="00B23796" w:rsidRDefault="00007F16" w:rsidP="00B23796">
      <w:pPr>
        <w:spacing w:after="150" w:line="360" w:lineRule="auto"/>
        <w:contextualSpacing/>
        <w:jc w:val="both"/>
        <w:rPr>
          <w:rFonts w:ascii="Arial" w:hAnsi="Arial" w:cs="Arial"/>
        </w:rPr>
      </w:pPr>
      <w:r>
        <w:rPr>
          <w:rFonts w:ascii="Arial" w:hAnsi="Arial" w:cs="Arial"/>
        </w:rPr>
        <w:t>(...)</w:t>
      </w:r>
    </w:p>
    <w:p w:rsidR="00B23796" w:rsidRPr="00B23796" w:rsidRDefault="00B23796" w:rsidP="00B23796">
      <w:pPr>
        <w:spacing w:after="150" w:line="360" w:lineRule="auto"/>
        <w:contextualSpacing/>
        <w:jc w:val="both"/>
        <w:rPr>
          <w:rFonts w:ascii="Arial" w:hAnsi="Arial" w:cs="Arial"/>
        </w:rPr>
      </w:pPr>
      <w:r w:rsidRPr="00B23796">
        <w:rPr>
          <w:rFonts w:ascii="Arial" w:hAnsi="Arial" w:cs="Arial"/>
        </w:rPr>
        <w:t>Por todo lo ya expuesto, solicitamos acoger las siguientes peticiones:</w:t>
      </w:r>
    </w:p>
    <w:p w:rsidR="00007F16" w:rsidRDefault="00007F16" w:rsidP="00B23796">
      <w:pPr>
        <w:spacing w:after="150" w:line="360" w:lineRule="auto"/>
        <w:contextualSpacing/>
        <w:jc w:val="both"/>
        <w:rPr>
          <w:rFonts w:ascii="Arial" w:hAnsi="Arial" w:cs="Arial"/>
        </w:rPr>
      </w:pPr>
    </w:p>
    <w:p w:rsidR="00B23796" w:rsidRPr="00B23796" w:rsidRDefault="00B23796" w:rsidP="00B23796">
      <w:pPr>
        <w:spacing w:after="150" w:line="360" w:lineRule="auto"/>
        <w:contextualSpacing/>
        <w:jc w:val="both"/>
        <w:rPr>
          <w:rFonts w:ascii="Arial" w:hAnsi="Arial" w:cs="Arial"/>
        </w:rPr>
      </w:pPr>
      <w:r w:rsidRPr="00B23796">
        <w:rPr>
          <w:rFonts w:ascii="Arial" w:hAnsi="Arial" w:cs="Arial"/>
        </w:rPr>
        <w:t>I Financiero:</w:t>
      </w:r>
    </w:p>
    <w:p w:rsidR="00B23796" w:rsidRPr="00B23796" w:rsidRDefault="00B23796" w:rsidP="00B23796">
      <w:pPr>
        <w:spacing w:after="150" w:line="360" w:lineRule="auto"/>
        <w:contextualSpacing/>
        <w:jc w:val="both"/>
        <w:rPr>
          <w:rFonts w:ascii="Arial" w:hAnsi="Arial" w:cs="Arial"/>
        </w:rPr>
      </w:pPr>
      <w:r w:rsidRPr="00B23796">
        <w:rPr>
          <w:rFonts w:ascii="Arial" w:hAnsi="Arial" w:cs="Arial"/>
        </w:rPr>
        <w:t>a) Descuento del 50% del valor mensual a pagar por cada uno de los meses en los cuales no se preste el servicio de conformidad a lo establecido en la cláusula primera del contrato de prestación de servicios respectivos.</w:t>
      </w:r>
    </w:p>
    <w:p w:rsidR="00B23796" w:rsidRPr="00B23796" w:rsidRDefault="00B23796" w:rsidP="00B23796">
      <w:pPr>
        <w:spacing w:after="150" w:line="360" w:lineRule="auto"/>
        <w:contextualSpacing/>
        <w:jc w:val="both"/>
        <w:rPr>
          <w:rFonts w:ascii="Arial" w:hAnsi="Arial" w:cs="Arial"/>
        </w:rPr>
      </w:pPr>
      <w:r w:rsidRPr="00B23796">
        <w:rPr>
          <w:rFonts w:ascii="Arial" w:hAnsi="Arial" w:cs="Arial"/>
        </w:rPr>
        <w:t>b) Dejar sin efecto las multas por concepto atraso en el pago de las mensualidades o colegiatura hasta enero 2021.</w:t>
      </w:r>
    </w:p>
    <w:p w:rsidR="00B23796" w:rsidRPr="00B23796" w:rsidRDefault="00B23796" w:rsidP="00B23796">
      <w:pPr>
        <w:spacing w:after="150" w:line="360" w:lineRule="auto"/>
        <w:contextualSpacing/>
        <w:jc w:val="both"/>
        <w:rPr>
          <w:rFonts w:ascii="Arial" w:hAnsi="Arial" w:cs="Arial"/>
        </w:rPr>
      </w:pPr>
      <w:r w:rsidRPr="00B23796">
        <w:rPr>
          <w:rFonts w:ascii="Arial" w:hAnsi="Arial" w:cs="Arial"/>
        </w:rPr>
        <w:t>c) Que en caso de caer en morosidad por el no pago de las mensualidades, éstas no sean informadas al Boletín Comercial, durante todo el año 2020.</w:t>
      </w:r>
    </w:p>
    <w:p w:rsidR="00B23796" w:rsidRPr="00B23796" w:rsidRDefault="00B23796" w:rsidP="00B23796">
      <w:pPr>
        <w:spacing w:after="150" w:line="360" w:lineRule="auto"/>
        <w:contextualSpacing/>
        <w:jc w:val="both"/>
        <w:rPr>
          <w:rFonts w:ascii="Arial" w:hAnsi="Arial" w:cs="Arial"/>
        </w:rPr>
      </w:pPr>
      <w:r w:rsidRPr="00B23796">
        <w:rPr>
          <w:rFonts w:ascii="Arial" w:hAnsi="Arial" w:cs="Arial"/>
        </w:rPr>
        <w:t>d) Para trasparencia informar al Centro general de Padres y Apoderados, de todo el plan de acción económica y social que el colegio ha entregado y/o entregará (becas, PIE, beneficio adicional por emergencia sanitaria, apoyo psicológico, etc.).</w:t>
      </w:r>
    </w:p>
    <w:p w:rsidR="00B23796" w:rsidRPr="00B23796" w:rsidRDefault="00B23796" w:rsidP="00B23796">
      <w:pPr>
        <w:spacing w:after="150" w:line="360" w:lineRule="auto"/>
        <w:contextualSpacing/>
        <w:jc w:val="both"/>
        <w:rPr>
          <w:rFonts w:ascii="Arial" w:hAnsi="Arial" w:cs="Arial"/>
        </w:rPr>
      </w:pPr>
      <w:r w:rsidRPr="00B23796">
        <w:rPr>
          <w:rFonts w:ascii="Arial" w:hAnsi="Arial" w:cs="Arial"/>
        </w:rPr>
        <w:t>e) No condicionar la matricula 2021 a los alumnos que por razones financieras no estén al día en sus pagos. Esto basado en que los niños/niñas y adolescentes no pueden perder su red de apoyo, compañeros y amigos de toda una vida escolar producto de la situación económica. No les arrebatemos lo que los anima a ellos a continuar. Sus apegos, vínculos y lazos afectivos.</w:t>
      </w:r>
    </w:p>
    <w:p w:rsidR="00007F16" w:rsidRDefault="00007F16" w:rsidP="00B23796">
      <w:pPr>
        <w:spacing w:after="150" w:line="360" w:lineRule="auto"/>
        <w:contextualSpacing/>
        <w:jc w:val="both"/>
        <w:rPr>
          <w:rFonts w:ascii="Arial" w:hAnsi="Arial" w:cs="Arial"/>
        </w:rPr>
      </w:pPr>
    </w:p>
    <w:p w:rsidR="00B23796" w:rsidRPr="00B23796" w:rsidRDefault="00B23796" w:rsidP="00B23796">
      <w:pPr>
        <w:spacing w:after="150" w:line="360" w:lineRule="auto"/>
        <w:contextualSpacing/>
        <w:jc w:val="both"/>
        <w:rPr>
          <w:rFonts w:ascii="Arial" w:hAnsi="Arial" w:cs="Arial"/>
        </w:rPr>
      </w:pPr>
      <w:r w:rsidRPr="00B23796">
        <w:rPr>
          <w:rFonts w:ascii="Arial" w:hAnsi="Arial" w:cs="Arial"/>
        </w:rPr>
        <w:t>II Académico</w:t>
      </w:r>
      <w:r w:rsidR="00007F16">
        <w:rPr>
          <w:rFonts w:ascii="Arial" w:hAnsi="Arial" w:cs="Arial"/>
        </w:rPr>
        <w:t xml:space="preserve">. </w:t>
      </w:r>
      <w:bookmarkStart w:id="0" w:name="_GoBack"/>
      <w:bookmarkEnd w:id="0"/>
      <w:r w:rsidRPr="00B23796">
        <w:rPr>
          <w:rFonts w:ascii="Arial" w:hAnsi="Arial" w:cs="Arial"/>
        </w:rPr>
        <w:t>Implementar un sistema de clases online de igual o mejor calidad y/o características que las implementadas en Universidad, IP y CFT Santo Tomás. Que contenga aspectos como:</w:t>
      </w:r>
    </w:p>
    <w:p w:rsidR="00B23796" w:rsidRPr="00B23796" w:rsidRDefault="00B23796" w:rsidP="00B23796">
      <w:pPr>
        <w:spacing w:after="150" w:line="360" w:lineRule="auto"/>
        <w:contextualSpacing/>
        <w:jc w:val="both"/>
        <w:rPr>
          <w:rFonts w:ascii="Arial" w:hAnsi="Arial" w:cs="Arial"/>
        </w:rPr>
      </w:pPr>
      <w:r w:rsidRPr="00B23796">
        <w:rPr>
          <w:rFonts w:ascii="Arial" w:hAnsi="Arial" w:cs="Arial"/>
        </w:rPr>
        <w:t>a) Lograr interacción entre alumno y profesor con clases e interacción en vivo, considerando aspectos como la duración de éstas, articulación de contenidos y la herramienta virtual según grupo objetivo (Enseñanza pre-básica, básica y media).</w:t>
      </w:r>
    </w:p>
    <w:p w:rsidR="00B23796" w:rsidRPr="00B23796" w:rsidRDefault="00B23796" w:rsidP="00B23796">
      <w:pPr>
        <w:spacing w:after="150" w:line="360" w:lineRule="auto"/>
        <w:contextualSpacing/>
        <w:jc w:val="both"/>
        <w:rPr>
          <w:rFonts w:ascii="Arial" w:hAnsi="Arial" w:cs="Arial"/>
        </w:rPr>
      </w:pPr>
      <w:r w:rsidRPr="00B23796">
        <w:rPr>
          <w:rFonts w:ascii="Arial" w:hAnsi="Arial" w:cs="Arial"/>
        </w:rPr>
        <w:t xml:space="preserve">b) Mejorar calidad de los insumos (guías u otros). Aunque no somos expertos en educación creemos se puede trabajar ajustando lo extenso de sus contenidos y </w:t>
      </w:r>
      <w:r w:rsidRPr="00B23796">
        <w:rPr>
          <w:rFonts w:ascii="Arial" w:hAnsi="Arial" w:cs="Arial"/>
        </w:rPr>
        <w:lastRenderedPageBreak/>
        <w:t>reforzando lo esencial del programa educacional. Esto ha sido comentado por muchos especialistas en todos los niveles.</w:t>
      </w:r>
    </w:p>
    <w:p w:rsidR="00B23796" w:rsidRPr="00B23796" w:rsidRDefault="00B23796" w:rsidP="00B23796">
      <w:pPr>
        <w:spacing w:after="150" w:line="360" w:lineRule="auto"/>
        <w:contextualSpacing/>
        <w:jc w:val="both"/>
        <w:rPr>
          <w:rFonts w:ascii="Arial" w:hAnsi="Arial" w:cs="Arial"/>
        </w:rPr>
      </w:pPr>
      <w:r w:rsidRPr="00B23796">
        <w:rPr>
          <w:rFonts w:ascii="Arial" w:hAnsi="Arial" w:cs="Arial"/>
        </w:rPr>
        <w:t>c) Otorgar las herramientas técnicas (dispositivo, internet) a quienes no dispongan de ellas para clases en línea. Para ello se hace imperioso que el colegio cuente con un catastro de ello.</w:t>
      </w:r>
    </w:p>
    <w:p w:rsidR="00B23796" w:rsidRPr="00B23796" w:rsidRDefault="00B23796" w:rsidP="00B23796">
      <w:pPr>
        <w:spacing w:after="150" w:line="360" w:lineRule="auto"/>
        <w:contextualSpacing/>
        <w:jc w:val="both"/>
        <w:rPr>
          <w:rFonts w:ascii="Arial" w:hAnsi="Arial" w:cs="Arial"/>
        </w:rPr>
      </w:pPr>
      <w:r w:rsidRPr="00B23796">
        <w:rPr>
          <w:rFonts w:ascii="Arial" w:hAnsi="Arial" w:cs="Arial"/>
        </w:rPr>
        <w:t>d) Otorgar a los profesores todas las herramientas necesarias para un buen desarrollo de sus clases virtuales, esto es: proveer de capacitación, equipos, internet, material, etc.</w:t>
      </w:r>
    </w:p>
    <w:p w:rsidR="00601750" w:rsidRPr="00002DDB" w:rsidRDefault="00B23796" w:rsidP="00B23796">
      <w:pPr>
        <w:spacing w:after="150" w:line="360" w:lineRule="auto"/>
        <w:contextualSpacing/>
        <w:jc w:val="both"/>
        <w:rPr>
          <w:rFonts w:ascii="Arial" w:hAnsi="Arial" w:cs="Arial"/>
        </w:rPr>
      </w:pPr>
      <w:r w:rsidRPr="00B23796">
        <w:rPr>
          <w:rFonts w:ascii="Arial" w:hAnsi="Arial" w:cs="Arial"/>
        </w:rPr>
        <w:t>e) Revisar adecuaciones curriculares para los alumnos del Programa de Integración Escolar (PIE) y del resto del alumnado.</w:t>
      </w:r>
      <w:r>
        <w:rPr>
          <w:rFonts w:ascii="Arial" w:hAnsi="Arial" w:cs="Arial"/>
        </w:rPr>
        <w:t>”</w:t>
      </w:r>
    </w:p>
    <w:p w:rsidR="00601750" w:rsidRDefault="00601750" w:rsidP="00536A0A">
      <w:pPr>
        <w:spacing w:after="150" w:line="360" w:lineRule="auto"/>
        <w:contextualSpacing/>
        <w:jc w:val="both"/>
        <w:rPr>
          <w:rFonts w:ascii="Arial" w:hAnsi="Arial" w:cs="Arial"/>
        </w:rPr>
      </w:pPr>
    </w:p>
    <w:p w:rsidR="00002DDB" w:rsidRDefault="000942AD" w:rsidP="00536A0A">
      <w:pPr>
        <w:spacing w:after="150" w:line="360" w:lineRule="auto"/>
        <w:contextualSpacing/>
        <w:jc w:val="both"/>
        <w:rPr>
          <w:rFonts w:ascii="Arial" w:hAnsi="Arial" w:cs="Arial"/>
        </w:rPr>
      </w:pPr>
      <w:r>
        <w:rPr>
          <w:rFonts w:ascii="Arial" w:hAnsi="Arial" w:cs="Arial"/>
        </w:rPr>
        <w:t xml:space="preserve">Nos encontramos frente a un interés colectivo, en los términos señalados en el inciso 5º del artículo 50 de la LPDC, esto es “un conjunto determinado o determinable de consumidores, ligados con un proveedor por un vínculo contractual”, en este caso, </w:t>
      </w:r>
      <w:r w:rsidR="00002DDB">
        <w:rPr>
          <w:rFonts w:ascii="Arial" w:hAnsi="Arial" w:cs="Arial"/>
        </w:rPr>
        <w:t xml:space="preserve">consumidores </w:t>
      </w:r>
      <w:r w:rsidR="00F24673">
        <w:rPr>
          <w:rFonts w:ascii="Arial" w:hAnsi="Arial" w:cs="Arial"/>
        </w:rPr>
        <w:t>consumidores padres, madres y apoderados de</w:t>
      </w:r>
      <w:r w:rsidR="00FC4E93">
        <w:rPr>
          <w:rFonts w:ascii="Arial" w:hAnsi="Arial" w:cs="Arial"/>
        </w:rPr>
        <w:t xml:space="preserve"> </w:t>
      </w:r>
      <w:r w:rsidR="00F24673">
        <w:rPr>
          <w:rFonts w:ascii="Arial" w:hAnsi="Arial" w:cs="Arial"/>
        </w:rPr>
        <w:t>l</w:t>
      </w:r>
      <w:r w:rsidR="00FC4E93">
        <w:rPr>
          <w:rFonts w:ascii="Arial" w:hAnsi="Arial" w:cs="Arial"/>
        </w:rPr>
        <w:t>a</w:t>
      </w:r>
      <w:r w:rsidR="00F24673">
        <w:rPr>
          <w:rFonts w:ascii="Arial" w:hAnsi="Arial" w:cs="Arial"/>
        </w:rPr>
        <w:t xml:space="preserve"> </w:t>
      </w:r>
      <w:r w:rsidR="00FC4E93">
        <w:rPr>
          <w:rFonts w:ascii="Arial" w:hAnsi="Arial" w:cs="Arial"/>
        </w:rPr>
        <w:t>Red de Colegios Santo Tomás</w:t>
      </w:r>
      <w:r w:rsidR="0084529F">
        <w:rPr>
          <w:rFonts w:ascii="Arial" w:hAnsi="Arial" w:cs="Arial"/>
        </w:rPr>
        <w:t>.</w:t>
      </w:r>
    </w:p>
    <w:p w:rsidR="000942AD" w:rsidRDefault="000942AD">
      <w:pPr>
        <w:spacing w:before="280" w:after="150" w:line="360" w:lineRule="auto"/>
        <w:jc w:val="both"/>
      </w:pPr>
      <w:r>
        <w:rPr>
          <w:rFonts w:ascii="Arial" w:hAnsi="Arial" w:cs="Arial"/>
        </w:rPr>
        <w:t xml:space="preserve">Por su parte, la letra d) del artículo 3 de la LPDC establece respecto de los consumidores “el derecho a la reparación e indemnización adecuada y oportuna de todos los daños materiales y morales en caso de incumplimiento de cualquiera de las obligaciones contraídas por el proveedor”, en este caso, </w:t>
      </w:r>
      <w:r w:rsidR="00F24673">
        <w:rPr>
          <w:rFonts w:ascii="Arial" w:hAnsi="Arial" w:cs="Arial"/>
        </w:rPr>
        <w:t>la falta de proporcionalidad entre la colegiatura y el cumplimiento alternativo parcial -respecto de aquellas obligaciones que son susceptibles de prestar a distancia- e imperfecto -respecto de las obligaciones originales y los estándares bajo los cuales se ha prestado- a través de los servicios educativos a distancia</w:t>
      </w:r>
      <w:r>
        <w:rPr>
          <w:rFonts w:ascii="Arial" w:hAnsi="Arial" w:cs="Arial"/>
        </w:rPr>
        <w:t>.</w:t>
      </w:r>
    </w:p>
    <w:p w:rsidR="000942AD" w:rsidRDefault="000942AD">
      <w:pPr>
        <w:numPr>
          <w:ilvl w:val="0"/>
          <w:numId w:val="1"/>
        </w:numPr>
        <w:spacing w:before="280" w:after="150" w:line="360" w:lineRule="auto"/>
        <w:ind w:left="0"/>
        <w:jc w:val="both"/>
      </w:pPr>
      <w:r>
        <w:rPr>
          <w:rFonts w:ascii="Arial" w:hAnsi="Arial" w:cs="Arial"/>
          <w:b/>
          <w:bCs/>
        </w:rPr>
        <w:t>Identificación de las normas potencialmente infringidas y los fundamentos de derecho</w:t>
      </w:r>
      <w:r>
        <w:rPr>
          <w:rFonts w:ascii="Arial" w:hAnsi="Arial" w:cs="Arial"/>
          <w:b/>
        </w:rPr>
        <w:t xml:space="preserve"> que justifican razonablemente la afectación.</w:t>
      </w:r>
    </w:p>
    <w:p w:rsidR="00372092" w:rsidRPr="00372092" w:rsidRDefault="000B2191" w:rsidP="00372092">
      <w:pPr>
        <w:spacing w:after="150" w:line="360" w:lineRule="auto"/>
        <w:contextualSpacing/>
        <w:jc w:val="both"/>
        <w:rPr>
          <w:rFonts w:ascii="Arial" w:hAnsi="Arial" w:cs="Arial"/>
        </w:rPr>
      </w:pPr>
      <w:r>
        <w:rPr>
          <w:rFonts w:ascii="Arial" w:hAnsi="Arial" w:cs="Arial"/>
        </w:rPr>
        <w:t>L</w:t>
      </w:r>
      <w:r w:rsidR="00002DDB">
        <w:rPr>
          <w:rFonts w:ascii="Arial" w:hAnsi="Arial" w:cs="Arial"/>
        </w:rPr>
        <w:t xml:space="preserve">a letra d) del artículo 3 de la LPDC establece respecto de los consumidores “el derecho a la reparación e indemnización adecuada y oportuna de todos los daños materiales y morales en caso de incumplimiento de cualquiera de las obligaciones contraídas por el proveedor”, en este caso, </w:t>
      </w:r>
      <w:r w:rsidR="00F24673">
        <w:rPr>
          <w:rFonts w:ascii="Arial" w:hAnsi="Arial" w:cs="Arial"/>
        </w:rPr>
        <w:t xml:space="preserve">la falta de proporcionalidad entre la </w:t>
      </w:r>
      <w:r w:rsidR="00F24673">
        <w:rPr>
          <w:rFonts w:ascii="Arial" w:hAnsi="Arial" w:cs="Arial"/>
        </w:rPr>
        <w:lastRenderedPageBreak/>
        <w:t>colegiatura y el cumplimiento alternativo parcial -respecto de aquellas obligaciones que son susceptibles de prestar a distancia- e imperfecto -respecto de las obligaciones originales y los estándares bajo los cuales se ha prestado- a través de los servicios educativos a distancia</w:t>
      </w:r>
      <w:r w:rsidR="00372092">
        <w:rPr>
          <w:rFonts w:ascii="Arial" w:hAnsi="Arial" w:cs="Arial"/>
        </w:rPr>
        <w:t>.</w:t>
      </w:r>
    </w:p>
    <w:p w:rsidR="005533A3" w:rsidRDefault="00372092">
      <w:pPr>
        <w:spacing w:before="280" w:after="150" w:line="360" w:lineRule="auto"/>
        <w:jc w:val="both"/>
        <w:rPr>
          <w:rFonts w:ascii="Arial" w:hAnsi="Arial" w:cs="Arial"/>
        </w:rPr>
      </w:pPr>
      <w:r>
        <w:rPr>
          <w:rFonts w:ascii="Arial" w:hAnsi="Arial" w:cs="Arial"/>
        </w:rPr>
        <w:t>Se hace presente</w:t>
      </w:r>
      <w:r w:rsidR="005533A3">
        <w:rPr>
          <w:rFonts w:ascii="Arial" w:hAnsi="Arial" w:cs="Arial"/>
        </w:rPr>
        <w:t xml:space="preserve"> que el artículo 2 bis, no obstante lo prescrito en la letra d) del artículo 2, hace aplicable las reglas de la LPC, cuando una materia específica de protección al consumidor no este regulada por una ley especial. Y si la materia específica estuviera regulada por una ley especial, forma de todos modos parte del ámbito de competencia del Sernac.</w:t>
      </w:r>
    </w:p>
    <w:p w:rsidR="000942AD" w:rsidRDefault="005533A3">
      <w:pPr>
        <w:spacing w:before="280" w:after="150" w:line="360" w:lineRule="auto"/>
        <w:jc w:val="both"/>
      </w:pPr>
      <w:r>
        <w:rPr>
          <w:rFonts w:ascii="Arial" w:hAnsi="Arial" w:cs="Arial"/>
        </w:rPr>
        <w:t>Luego</w:t>
      </w:r>
      <w:r w:rsidR="000942AD">
        <w:rPr>
          <w:rFonts w:ascii="Arial" w:hAnsi="Arial" w:cs="Arial"/>
        </w:rPr>
        <w:t xml:space="preserve">, esta relación se encuentra dentro del ámbito de actuación del SERNAC, </w:t>
      </w:r>
      <w:r w:rsidR="00002DDB">
        <w:rPr>
          <w:rFonts w:ascii="Arial" w:hAnsi="Arial" w:cs="Arial"/>
        </w:rPr>
        <w:t>de acuerdo al</w:t>
      </w:r>
      <w:r w:rsidR="000942AD">
        <w:rPr>
          <w:rFonts w:ascii="Arial" w:hAnsi="Arial" w:cs="Arial"/>
        </w:rPr>
        <w:t xml:space="preserve"> marco del mandato legal establecido en el artículo 58 de la LPDC, de velar por el cumplimiento de las disposiciones de la propia LPDC y demás normas que digan relación con el consumidor.</w:t>
      </w:r>
    </w:p>
    <w:p w:rsidR="00002DDB" w:rsidRDefault="000942AD" w:rsidP="009E051C">
      <w:pPr>
        <w:spacing w:before="280" w:after="150" w:line="360" w:lineRule="auto"/>
        <w:jc w:val="both"/>
        <w:rPr>
          <w:rFonts w:ascii="Arial" w:hAnsi="Arial" w:cs="Arial"/>
        </w:rPr>
      </w:pPr>
      <w:r>
        <w:rPr>
          <w:rFonts w:ascii="Arial" w:hAnsi="Arial" w:cs="Arial"/>
        </w:rPr>
        <w:t xml:space="preserve">Este mandato incluye, (a) fiscalizar el cumplimiento de las disposiciones de la LPDC y de toda la normativa de protección de los derechos de los consumidores; (b) interpretar administrativamente de la normativa de protección de los derechos de los consumidores que le corresponde vigilar, es decir la LPDC y demás normas que digan relación con el consumidor; (c) llevar a cabo el procedimiento voluntario para la protección del interés colectivo o difuso de los consumidores, tal como se solicita en el presente caso; (d) velar por el cumplimiento de las disposiciones legales y reglamentarias relacionadas con la protección de los derechos de los consumidores; (e) hacerse parte en aquellas causas que comprometan los intereses generales de los consumidores, según los procedimientos que fijan las normas generales o los que se señalen en leyes especiales; (f) denunciar posibles incumplimientos de normas establecidas en leyes especiales que digan relación con la protección de los derechos de los consumidores, ante los organismos o instancias jurisdiccionales respectivas y de hacerse parte en las causas en que estén afectados los intereses generales de los consumidores, según los procedimientos que fijan las normas generales o los que se señalen en esas leyes especiales; y (g) recibir copia de las resoluciones que impongan sanciones, de los organismos fiscalizadores sectoriales </w:t>
      </w:r>
      <w:r>
        <w:rPr>
          <w:rFonts w:ascii="Arial" w:hAnsi="Arial" w:cs="Arial"/>
        </w:rPr>
        <w:lastRenderedPageBreak/>
        <w:t>que tengan facultades sancionatorias, según lo dispuesto en el artículo 2 bis de la LPDC, respecto de sectores regulados por leyes especiales; entre otras</w:t>
      </w:r>
      <w:r w:rsidR="009E051C">
        <w:rPr>
          <w:rFonts w:ascii="Arial" w:hAnsi="Arial" w:cs="Arial"/>
        </w:rPr>
        <w:t>.</w:t>
      </w:r>
    </w:p>
    <w:p w:rsidR="00FC37A0" w:rsidRDefault="00536A0A" w:rsidP="00FC37A0">
      <w:pPr>
        <w:spacing w:before="280" w:after="150" w:line="360" w:lineRule="auto"/>
        <w:jc w:val="both"/>
        <w:rPr>
          <w:rFonts w:ascii="Arial" w:hAnsi="Arial" w:cs="Arial"/>
        </w:rPr>
      </w:pPr>
      <w:r w:rsidRPr="00536A0A">
        <w:rPr>
          <w:rFonts w:ascii="Arial" w:hAnsi="Arial" w:cs="Arial"/>
        </w:rPr>
        <w:t>POR TANTO</w:t>
      </w:r>
    </w:p>
    <w:p w:rsidR="00536A0A" w:rsidRDefault="00536A0A" w:rsidP="00FC37A0">
      <w:pPr>
        <w:spacing w:before="280" w:after="150" w:line="360" w:lineRule="auto"/>
        <w:jc w:val="both"/>
        <w:rPr>
          <w:rFonts w:ascii="Arial" w:hAnsi="Arial" w:cs="Arial"/>
        </w:rPr>
      </w:pPr>
      <w:r>
        <w:rPr>
          <w:rFonts w:ascii="Arial" w:hAnsi="Arial" w:cs="Arial"/>
        </w:rPr>
        <w:t xml:space="preserve">Solicito (A) tener por presentada denuncia fundada, (B) iniciar un Procedimiento Voluntario con </w:t>
      </w:r>
      <w:r w:rsidR="00FC4E93">
        <w:rPr>
          <w:rFonts w:ascii="Arial" w:hAnsi="Arial" w:cs="Arial"/>
        </w:rPr>
        <w:t>la Red de Colegios Santo Tomás</w:t>
      </w:r>
      <w:r w:rsidR="00B23796">
        <w:rPr>
          <w:rFonts w:ascii="Arial" w:hAnsi="Arial" w:cs="Arial"/>
        </w:rPr>
        <w:t xml:space="preserve"> (</w:t>
      </w:r>
      <w:r w:rsidR="00B23796" w:rsidRPr="00A5404D">
        <w:rPr>
          <w:rFonts w:ascii="Arial" w:hAnsi="Arial" w:cs="Arial"/>
        </w:rPr>
        <w:t>Colegio Santo Tomás Puerto Montt</w:t>
      </w:r>
      <w:r w:rsidR="00B23796">
        <w:rPr>
          <w:rFonts w:ascii="Arial" w:hAnsi="Arial" w:cs="Arial"/>
        </w:rPr>
        <w:t xml:space="preserve">; </w:t>
      </w:r>
      <w:r w:rsidR="00B23796" w:rsidRPr="00A5404D">
        <w:rPr>
          <w:rFonts w:ascii="Arial" w:hAnsi="Arial" w:cs="Arial"/>
        </w:rPr>
        <w:t>Colegio Santo Tomás Antofagasta</w:t>
      </w:r>
      <w:r w:rsidR="00B23796">
        <w:rPr>
          <w:rFonts w:ascii="Arial" w:hAnsi="Arial" w:cs="Arial"/>
        </w:rPr>
        <w:t xml:space="preserve">; </w:t>
      </w:r>
      <w:r w:rsidR="00B23796" w:rsidRPr="00A5404D">
        <w:rPr>
          <w:rFonts w:ascii="Arial" w:hAnsi="Arial" w:cs="Arial"/>
        </w:rPr>
        <w:t>Colegio Santo Tomás La Serena</w:t>
      </w:r>
      <w:r w:rsidR="00B23796">
        <w:rPr>
          <w:rFonts w:ascii="Arial" w:hAnsi="Arial" w:cs="Arial"/>
        </w:rPr>
        <w:t>;</w:t>
      </w:r>
      <w:r w:rsidR="00B23796" w:rsidRPr="00A5404D">
        <w:rPr>
          <w:rFonts w:ascii="Arial" w:hAnsi="Arial" w:cs="Arial"/>
        </w:rPr>
        <w:t xml:space="preserve"> Colegio Santo Tomás El Bosque- Santiago</w:t>
      </w:r>
      <w:r w:rsidR="00B23796">
        <w:rPr>
          <w:rFonts w:ascii="Arial" w:hAnsi="Arial" w:cs="Arial"/>
        </w:rPr>
        <w:t xml:space="preserve">; </w:t>
      </w:r>
      <w:r w:rsidR="00B23796" w:rsidRPr="00A5404D">
        <w:rPr>
          <w:rFonts w:ascii="Arial" w:hAnsi="Arial" w:cs="Arial"/>
        </w:rPr>
        <w:t xml:space="preserve"> Colegio Santo Tomás Curicó</w:t>
      </w:r>
      <w:r w:rsidR="00B23796">
        <w:rPr>
          <w:rFonts w:ascii="Arial" w:hAnsi="Arial" w:cs="Arial"/>
        </w:rPr>
        <w:t xml:space="preserve">; </w:t>
      </w:r>
      <w:r w:rsidR="00B23796" w:rsidRPr="00A5404D">
        <w:rPr>
          <w:rFonts w:ascii="Arial" w:hAnsi="Arial" w:cs="Arial"/>
        </w:rPr>
        <w:t>Colegio Santo Tomás Talca</w:t>
      </w:r>
      <w:r w:rsidR="00B23796">
        <w:rPr>
          <w:rFonts w:ascii="Arial" w:hAnsi="Arial" w:cs="Arial"/>
        </w:rPr>
        <w:t>; y</w:t>
      </w:r>
      <w:r w:rsidR="00B23796" w:rsidRPr="00A5404D">
        <w:rPr>
          <w:rFonts w:ascii="Arial" w:hAnsi="Arial" w:cs="Arial"/>
        </w:rPr>
        <w:t xml:space="preserve"> Colegio Santo Tomás Los Ángeles</w:t>
      </w:r>
      <w:r w:rsidR="00B23796">
        <w:rPr>
          <w:rFonts w:ascii="Arial" w:hAnsi="Arial" w:cs="Arial"/>
        </w:rPr>
        <w:t>)</w:t>
      </w:r>
      <w:r>
        <w:rPr>
          <w:rFonts w:ascii="Arial" w:hAnsi="Arial" w:cs="Arial"/>
        </w:rPr>
        <w:t>; y (C) decretar la participación de ODECU en dich</w:t>
      </w:r>
      <w:r w:rsidR="00054D17">
        <w:rPr>
          <w:rFonts w:ascii="Arial" w:hAnsi="Arial" w:cs="Arial"/>
        </w:rPr>
        <w:t>o</w:t>
      </w:r>
      <w:r w:rsidR="00B23796">
        <w:rPr>
          <w:rFonts w:ascii="Arial" w:hAnsi="Arial" w:cs="Arial"/>
        </w:rPr>
        <w:t xml:space="preserve"> (s)</w:t>
      </w:r>
      <w:r>
        <w:rPr>
          <w:rFonts w:ascii="Arial" w:hAnsi="Arial" w:cs="Arial"/>
        </w:rPr>
        <w:t xml:space="preserve"> Procedimiento</w:t>
      </w:r>
      <w:r w:rsidR="00B23796">
        <w:rPr>
          <w:rFonts w:ascii="Arial" w:hAnsi="Arial" w:cs="Arial"/>
        </w:rPr>
        <w:t>(</w:t>
      </w:r>
      <w:r>
        <w:rPr>
          <w:rFonts w:ascii="Arial" w:hAnsi="Arial" w:cs="Arial"/>
        </w:rPr>
        <w:t>s</w:t>
      </w:r>
      <w:r w:rsidR="00B23796">
        <w:rPr>
          <w:rFonts w:ascii="Arial" w:hAnsi="Arial" w:cs="Arial"/>
        </w:rPr>
        <w:t>)</w:t>
      </w:r>
      <w:r>
        <w:rPr>
          <w:rFonts w:ascii="Arial" w:hAnsi="Arial" w:cs="Arial"/>
        </w:rPr>
        <w:t xml:space="preserve"> Voluntario</w:t>
      </w:r>
      <w:r w:rsidR="00B23796">
        <w:rPr>
          <w:rFonts w:ascii="Arial" w:hAnsi="Arial" w:cs="Arial"/>
        </w:rPr>
        <w:t>(</w:t>
      </w:r>
      <w:r>
        <w:rPr>
          <w:rFonts w:ascii="Arial" w:hAnsi="Arial" w:cs="Arial"/>
        </w:rPr>
        <w:t>s</w:t>
      </w:r>
      <w:r w:rsidR="00B23796">
        <w:rPr>
          <w:rFonts w:ascii="Arial" w:hAnsi="Arial" w:cs="Arial"/>
        </w:rPr>
        <w:t>)</w:t>
      </w:r>
      <w:r>
        <w:rPr>
          <w:rFonts w:ascii="Arial" w:hAnsi="Arial" w:cs="Arial"/>
        </w:rPr>
        <w:t>.</w:t>
      </w:r>
    </w:p>
    <w:p w:rsidR="00536A0A" w:rsidRDefault="00536A0A" w:rsidP="00FC37A0">
      <w:pPr>
        <w:spacing w:before="280" w:after="150" w:line="360" w:lineRule="auto"/>
        <w:jc w:val="both"/>
        <w:rPr>
          <w:rFonts w:ascii="Arial" w:hAnsi="Arial" w:cs="Arial"/>
        </w:rPr>
      </w:pPr>
      <w:r>
        <w:rPr>
          <w:rFonts w:ascii="Arial" w:hAnsi="Arial" w:cs="Arial"/>
        </w:rPr>
        <w:t>Asimismo solicito se env</w:t>
      </w:r>
      <w:r w:rsidR="0022008C">
        <w:rPr>
          <w:rFonts w:ascii="Arial" w:hAnsi="Arial" w:cs="Arial"/>
        </w:rPr>
        <w:t>í</w:t>
      </w:r>
      <w:r>
        <w:rPr>
          <w:rFonts w:ascii="Arial" w:hAnsi="Arial" w:cs="Arial"/>
        </w:rPr>
        <w:t xml:space="preserve">e copia de su respuesta </w:t>
      </w:r>
      <w:r w:rsidRPr="00536A0A">
        <w:rPr>
          <w:rFonts w:ascii="Arial" w:hAnsi="Arial" w:cs="Arial"/>
        </w:rPr>
        <w:t xml:space="preserve">al email </w:t>
      </w:r>
      <w:hyperlink r:id="rId10" w:history="1">
        <w:r w:rsidRPr="00536A0A">
          <w:rPr>
            <w:rStyle w:val="Hipervnculo"/>
            <w:rFonts w:ascii="Arial" w:hAnsi="Arial" w:cs="Arial"/>
            <w:u w:val="none"/>
          </w:rPr>
          <w:t>stefanl@odecu.cl</w:t>
        </w:r>
      </w:hyperlink>
      <w:r>
        <w:rPr>
          <w:rFonts w:ascii="Arial" w:hAnsi="Arial" w:cs="Arial"/>
        </w:rPr>
        <w:t>.</w:t>
      </w:r>
    </w:p>
    <w:p w:rsidR="00536A0A" w:rsidRDefault="00536A0A" w:rsidP="00FC37A0">
      <w:pPr>
        <w:spacing w:before="280" w:after="150" w:line="360" w:lineRule="auto"/>
        <w:jc w:val="both"/>
        <w:rPr>
          <w:rFonts w:ascii="Arial" w:hAnsi="Arial" w:cs="Arial"/>
        </w:rPr>
      </w:pPr>
      <w:r>
        <w:rPr>
          <w:rFonts w:ascii="Arial" w:hAnsi="Arial" w:cs="Arial"/>
        </w:rPr>
        <w:t>Sin otro particular, le saluda atentamente,</w:t>
      </w:r>
    </w:p>
    <w:p w:rsidR="00536A0A" w:rsidRPr="00536A0A" w:rsidRDefault="00536A0A" w:rsidP="00536A0A">
      <w:pPr>
        <w:spacing w:before="280" w:after="150" w:line="360" w:lineRule="auto"/>
        <w:jc w:val="center"/>
        <w:rPr>
          <w:rFonts w:ascii="Arial" w:hAnsi="Arial" w:cs="Arial"/>
        </w:rPr>
      </w:pPr>
      <w:r>
        <w:rPr>
          <w:rFonts w:ascii="Arial" w:hAnsi="Arial" w:cs="Arial"/>
        </w:rPr>
        <w:t>Stefan Larenas</w:t>
      </w:r>
      <w:r>
        <w:rPr>
          <w:rFonts w:ascii="Arial" w:hAnsi="Arial" w:cs="Arial"/>
        </w:rPr>
        <w:br/>
        <w:t>Presidente ODECU</w:t>
      </w:r>
    </w:p>
    <w:sectPr w:rsidR="00536A0A" w:rsidRPr="00536A0A">
      <w:footerReference w:type="default" r:id="rId11"/>
      <w:footerReference w:type="first" r:id="rId12"/>
      <w:pgSz w:w="12240" w:h="15840"/>
      <w:pgMar w:top="1417" w:right="1701" w:bottom="1417" w:left="1701"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E2D" w:rsidRDefault="00C90E2D">
      <w:r>
        <w:separator/>
      </w:r>
    </w:p>
  </w:endnote>
  <w:endnote w:type="continuationSeparator" w:id="0">
    <w:p w:rsidR="00C90E2D" w:rsidRDefault="00C9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2AD" w:rsidRDefault="000942AD">
    <w:r>
      <w:rPr>
        <w:rStyle w:val="HTMLconformatoprevioCar"/>
      </w:rPr>
      <w:fldChar w:fldCharType="begin"/>
    </w:r>
    <w:r>
      <w:rPr>
        <w:rStyle w:val="HTMLconformatoprevioCar"/>
      </w:rPr>
      <w:instrText xml:space="preserve"> PAGE </w:instrText>
    </w:r>
    <w:r>
      <w:rPr>
        <w:rStyle w:val="HTMLconformatoprevioCar"/>
      </w:rPr>
      <w:fldChar w:fldCharType="separate"/>
    </w:r>
    <w:r>
      <w:rPr>
        <w:rStyle w:val="HTMLconformatoprevioCar"/>
      </w:rPr>
      <w:t>9</w:t>
    </w:r>
    <w:r>
      <w:rPr>
        <w:rStyle w:val="HTMLconformatoprevioCar"/>
      </w:rPr>
      <w:fldChar w:fldCharType="end"/>
    </w:r>
  </w:p>
  <w:p w:rsidR="000942AD" w:rsidRDefault="000942AD">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2AD" w:rsidRDefault="000942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E2D" w:rsidRDefault="00C90E2D">
      <w:r>
        <w:separator/>
      </w:r>
    </w:p>
  </w:footnote>
  <w:footnote w:type="continuationSeparator" w:id="0">
    <w:p w:rsidR="00C90E2D" w:rsidRDefault="00C90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upperRoman"/>
      <w:lvlText w:val="%1."/>
      <w:lvlJc w:val="right"/>
      <w:pPr>
        <w:tabs>
          <w:tab w:val="num" w:pos="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2"/>
    <w:multiLevelType w:val="multilevel"/>
    <w:tmpl w:val="00000002"/>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241336B"/>
    <w:multiLevelType w:val="multilevel"/>
    <w:tmpl w:val="9DB6F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53A"/>
    <w:rsid w:val="00002DDB"/>
    <w:rsid w:val="00007F16"/>
    <w:rsid w:val="00054D17"/>
    <w:rsid w:val="000942AD"/>
    <w:rsid w:val="000A0458"/>
    <w:rsid w:val="000B2191"/>
    <w:rsid w:val="000D6F52"/>
    <w:rsid w:val="000E5394"/>
    <w:rsid w:val="00150C26"/>
    <w:rsid w:val="001E040F"/>
    <w:rsid w:val="0022008C"/>
    <w:rsid w:val="003166FE"/>
    <w:rsid w:val="00372092"/>
    <w:rsid w:val="003D0222"/>
    <w:rsid w:val="00443386"/>
    <w:rsid w:val="00495C91"/>
    <w:rsid w:val="004D5A4B"/>
    <w:rsid w:val="00513BEA"/>
    <w:rsid w:val="00536A0A"/>
    <w:rsid w:val="0054484F"/>
    <w:rsid w:val="005533A3"/>
    <w:rsid w:val="00601750"/>
    <w:rsid w:val="0067586A"/>
    <w:rsid w:val="006C4193"/>
    <w:rsid w:val="00782996"/>
    <w:rsid w:val="007C2F59"/>
    <w:rsid w:val="007D5C1E"/>
    <w:rsid w:val="007F5C73"/>
    <w:rsid w:val="00804B73"/>
    <w:rsid w:val="0084529F"/>
    <w:rsid w:val="009E051C"/>
    <w:rsid w:val="00A0083E"/>
    <w:rsid w:val="00A12C96"/>
    <w:rsid w:val="00A30224"/>
    <w:rsid w:val="00A5404D"/>
    <w:rsid w:val="00B23796"/>
    <w:rsid w:val="00B31EAC"/>
    <w:rsid w:val="00B73122"/>
    <w:rsid w:val="00C426C7"/>
    <w:rsid w:val="00C76B1C"/>
    <w:rsid w:val="00C90E2D"/>
    <w:rsid w:val="00C942CD"/>
    <w:rsid w:val="00D22C3E"/>
    <w:rsid w:val="00D2653A"/>
    <w:rsid w:val="00DD0E43"/>
    <w:rsid w:val="00F24673"/>
    <w:rsid w:val="00FB51FB"/>
    <w:rsid w:val="00FC37A0"/>
    <w:rsid w:val="00FC4E93"/>
    <w:rsid w:val="00FE34D1"/>
    <w:rsid w:val="00FF4BE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68C0AF7"/>
  <w15:chartTrackingRefBased/>
  <w15:docId w15:val="{42C926BB-49D5-2D4C-BF2F-CFD36C4D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L"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2DD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002DDB"/>
    <w:rPr>
      <w:color w:val="0563C1"/>
      <w:u w:val="single"/>
    </w:rPr>
  </w:style>
  <w:style w:type="character" w:styleId="Mencinsinresolver">
    <w:name w:val="Unresolved Mention"/>
    <w:uiPriority w:val="99"/>
    <w:semiHidden/>
    <w:unhideWhenUsed/>
    <w:rsid w:val="00002DDB"/>
    <w:rPr>
      <w:color w:val="605E5C"/>
      <w:shd w:val="clear" w:color="auto" w:fill="E1DFDD"/>
    </w:rPr>
  </w:style>
  <w:style w:type="paragraph" w:styleId="NormalWeb">
    <w:name w:val="Normal (Web)"/>
    <w:basedOn w:val="Normal"/>
    <w:uiPriority w:val="99"/>
    <w:unhideWhenUsed/>
    <w:rsid w:val="00002DDB"/>
    <w:pPr>
      <w:spacing w:before="100" w:beforeAutospacing="1" w:after="100" w:afterAutospacing="1"/>
    </w:pPr>
  </w:style>
  <w:style w:type="character" w:customStyle="1" w:styleId="rsskip">
    <w:name w:val="rs_skip"/>
    <w:rsid w:val="00002DDB"/>
  </w:style>
  <w:style w:type="paragraph" w:styleId="HTMLconformatoprevio">
    <w:name w:val="HTML Preformatted"/>
    <w:basedOn w:val="Normal"/>
    <w:link w:val="HTMLconformatoprevioCar"/>
    <w:uiPriority w:val="99"/>
    <w:semiHidden/>
    <w:unhideWhenUsed/>
    <w:rsid w:val="0000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link w:val="HTMLconformatoprevio"/>
    <w:uiPriority w:val="99"/>
    <w:semiHidden/>
    <w:rsid w:val="00002DD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39621">
      <w:bodyDiv w:val="1"/>
      <w:marLeft w:val="0"/>
      <w:marRight w:val="0"/>
      <w:marTop w:val="0"/>
      <w:marBottom w:val="0"/>
      <w:divBdr>
        <w:top w:val="none" w:sz="0" w:space="0" w:color="auto"/>
        <w:left w:val="none" w:sz="0" w:space="0" w:color="auto"/>
        <w:bottom w:val="none" w:sz="0" w:space="0" w:color="auto"/>
        <w:right w:val="none" w:sz="0" w:space="0" w:color="auto"/>
      </w:divBdr>
    </w:div>
    <w:div w:id="430979960">
      <w:bodyDiv w:val="1"/>
      <w:marLeft w:val="0"/>
      <w:marRight w:val="0"/>
      <w:marTop w:val="0"/>
      <w:marBottom w:val="0"/>
      <w:divBdr>
        <w:top w:val="none" w:sz="0" w:space="0" w:color="auto"/>
        <w:left w:val="none" w:sz="0" w:space="0" w:color="auto"/>
        <w:bottom w:val="none" w:sz="0" w:space="0" w:color="auto"/>
        <w:right w:val="none" w:sz="0" w:space="0" w:color="auto"/>
      </w:divBdr>
      <w:divsChild>
        <w:div w:id="838618695">
          <w:marLeft w:val="0"/>
          <w:marRight w:val="0"/>
          <w:marTop w:val="0"/>
          <w:marBottom w:val="0"/>
          <w:divBdr>
            <w:top w:val="none" w:sz="0" w:space="0" w:color="auto"/>
            <w:left w:val="none" w:sz="0" w:space="0" w:color="auto"/>
            <w:bottom w:val="none" w:sz="0" w:space="0" w:color="auto"/>
            <w:right w:val="none" w:sz="0" w:space="0" w:color="auto"/>
          </w:divBdr>
          <w:divsChild>
            <w:div w:id="1524438299">
              <w:marLeft w:val="0"/>
              <w:marRight w:val="0"/>
              <w:marTop w:val="0"/>
              <w:marBottom w:val="0"/>
              <w:divBdr>
                <w:top w:val="none" w:sz="0" w:space="0" w:color="auto"/>
                <w:left w:val="none" w:sz="0" w:space="0" w:color="auto"/>
                <w:bottom w:val="none" w:sz="0" w:space="0" w:color="auto"/>
                <w:right w:val="none" w:sz="0" w:space="0" w:color="auto"/>
              </w:divBdr>
              <w:divsChild>
                <w:div w:id="213282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618331">
      <w:bodyDiv w:val="1"/>
      <w:marLeft w:val="0"/>
      <w:marRight w:val="0"/>
      <w:marTop w:val="0"/>
      <w:marBottom w:val="0"/>
      <w:divBdr>
        <w:top w:val="none" w:sz="0" w:space="0" w:color="auto"/>
        <w:left w:val="none" w:sz="0" w:space="0" w:color="auto"/>
        <w:bottom w:val="none" w:sz="0" w:space="0" w:color="auto"/>
        <w:right w:val="none" w:sz="0" w:space="0" w:color="auto"/>
      </w:divBdr>
      <w:divsChild>
        <w:div w:id="2004891803">
          <w:marLeft w:val="0"/>
          <w:marRight w:val="0"/>
          <w:marTop w:val="0"/>
          <w:marBottom w:val="120"/>
          <w:divBdr>
            <w:top w:val="none" w:sz="0" w:space="0" w:color="auto"/>
            <w:left w:val="none" w:sz="0" w:space="0" w:color="auto"/>
            <w:bottom w:val="none" w:sz="0" w:space="0" w:color="auto"/>
            <w:right w:val="none" w:sz="0" w:space="0" w:color="auto"/>
          </w:divBdr>
        </w:div>
      </w:divsChild>
    </w:div>
    <w:div w:id="476145147">
      <w:bodyDiv w:val="1"/>
      <w:marLeft w:val="0"/>
      <w:marRight w:val="0"/>
      <w:marTop w:val="0"/>
      <w:marBottom w:val="0"/>
      <w:divBdr>
        <w:top w:val="none" w:sz="0" w:space="0" w:color="auto"/>
        <w:left w:val="none" w:sz="0" w:space="0" w:color="auto"/>
        <w:bottom w:val="none" w:sz="0" w:space="0" w:color="auto"/>
        <w:right w:val="none" w:sz="0" w:space="0" w:color="auto"/>
      </w:divBdr>
    </w:div>
    <w:div w:id="582639493">
      <w:bodyDiv w:val="1"/>
      <w:marLeft w:val="0"/>
      <w:marRight w:val="0"/>
      <w:marTop w:val="0"/>
      <w:marBottom w:val="0"/>
      <w:divBdr>
        <w:top w:val="none" w:sz="0" w:space="0" w:color="auto"/>
        <w:left w:val="none" w:sz="0" w:space="0" w:color="auto"/>
        <w:bottom w:val="none" w:sz="0" w:space="0" w:color="auto"/>
        <w:right w:val="none" w:sz="0" w:space="0" w:color="auto"/>
      </w:divBdr>
      <w:divsChild>
        <w:div w:id="23211205">
          <w:marLeft w:val="0"/>
          <w:marRight w:val="0"/>
          <w:marTop w:val="0"/>
          <w:marBottom w:val="0"/>
          <w:divBdr>
            <w:top w:val="none" w:sz="0" w:space="0" w:color="auto"/>
            <w:left w:val="none" w:sz="0" w:space="0" w:color="auto"/>
            <w:bottom w:val="none" w:sz="0" w:space="0" w:color="auto"/>
            <w:right w:val="none" w:sz="0" w:space="0" w:color="auto"/>
          </w:divBdr>
          <w:divsChild>
            <w:div w:id="512917196">
              <w:marLeft w:val="0"/>
              <w:marRight w:val="0"/>
              <w:marTop w:val="0"/>
              <w:marBottom w:val="0"/>
              <w:divBdr>
                <w:top w:val="none" w:sz="0" w:space="0" w:color="auto"/>
                <w:left w:val="none" w:sz="0" w:space="0" w:color="auto"/>
                <w:bottom w:val="none" w:sz="0" w:space="0" w:color="auto"/>
                <w:right w:val="none" w:sz="0" w:space="0" w:color="auto"/>
              </w:divBdr>
              <w:divsChild>
                <w:div w:id="847721443">
                  <w:marLeft w:val="0"/>
                  <w:marRight w:val="0"/>
                  <w:marTop w:val="0"/>
                  <w:marBottom w:val="0"/>
                  <w:divBdr>
                    <w:top w:val="none" w:sz="0" w:space="0" w:color="auto"/>
                    <w:left w:val="none" w:sz="0" w:space="0" w:color="auto"/>
                    <w:bottom w:val="none" w:sz="0" w:space="0" w:color="auto"/>
                    <w:right w:val="none" w:sz="0" w:space="0" w:color="auto"/>
                  </w:divBdr>
                  <w:divsChild>
                    <w:div w:id="177597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04866">
      <w:bodyDiv w:val="1"/>
      <w:marLeft w:val="0"/>
      <w:marRight w:val="0"/>
      <w:marTop w:val="0"/>
      <w:marBottom w:val="0"/>
      <w:divBdr>
        <w:top w:val="none" w:sz="0" w:space="0" w:color="auto"/>
        <w:left w:val="none" w:sz="0" w:space="0" w:color="auto"/>
        <w:bottom w:val="none" w:sz="0" w:space="0" w:color="auto"/>
        <w:right w:val="none" w:sz="0" w:space="0" w:color="auto"/>
      </w:divBdr>
      <w:divsChild>
        <w:div w:id="1303923938">
          <w:marLeft w:val="0"/>
          <w:marRight w:val="0"/>
          <w:marTop w:val="0"/>
          <w:marBottom w:val="0"/>
          <w:divBdr>
            <w:top w:val="none" w:sz="0" w:space="0" w:color="auto"/>
            <w:left w:val="none" w:sz="0" w:space="0" w:color="auto"/>
            <w:bottom w:val="none" w:sz="0" w:space="0" w:color="auto"/>
            <w:right w:val="none" w:sz="0" w:space="0" w:color="auto"/>
          </w:divBdr>
          <w:divsChild>
            <w:div w:id="1529904856">
              <w:marLeft w:val="0"/>
              <w:marRight w:val="0"/>
              <w:marTop w:val="0"/>
              <w:marBottom w:val="0"/>
              <w:divBdr>
                <w:top w:val="none" w:sz="0" w:space="0" w:color="auto"/>
                <w:left w:val="none" w:sz="0" w:space="0" w:color="auto"/>
                <w:bottom w:val="none" w:sz="0" w:space="0" w:color="auto"/>
                <w:right w:val="none" w:sz="0" w:space="0" w:color="auto"/>
              </w:divBdr>
              <w:divsChild>
                <w:div w:id="479155667">
                  <w:marLeft w:val="0"/>
                  <w:marRight w:val="0"/>
                  <w:marTop w:val="0"/>
                  <w:marBottom w:val="0"/>
                  <w:divBdr>
                    <w:top w:val="none" w:sz="0" w:space="0" w:color="auto"/>
                    <w:left w:val="none" w:sz="0" w:space="0" w:color="auto"/>
                    <w:bottom w:val="none" w:sz="0" w:space="0" w:color="auto"/>
                    <w:right w:val="none" w:sz="0" w:space="0" w:color="auto"/>
                  </w:divBdr>
                  <w:divsChild>
                    <w:div w:id="415591139">
                      <w:marLeft w:val="0"/>
                      <w:marRight w:val="0"/>
                      <w:marTop w:val="0"/>
                      <w:marBottom w:val="0"/>
                      <w:divBdr>
                        <w:top w:val="none" w:sz="0" w:space="0" w:color="auto"/>
                        <w:left w:val="none" w:sz="0" w:space="0" w:color="auto"/>
                        <w:bottom w:val="none" w:sz="0" w:space="0" w:color="auto"/>
                        <w:right w:val="none" w:sz="0" w:space="0" w:color="auto"/>
                      </w:divBdr>
                    </w:div>
                  </w:divsChild>
                </w:div>
                <w:div w:id="1309897184">
                  <w:marLeft w:val="0"/>
                  <w:marRight w:val="0"/>
                  <w:marTop w:val="0"/>
                  <w:marBottom w:val="0"/>
                  <w:divBdr>
                    <w:top w:val="none" w:sz="0" w:space="0" w:color="auto"/>
                    <w:left w:val="none" w:sz="0" w:space="0" w:color="auto"/>
                    <w:bottom w:val="none" w:sz="0" w:space="0" w:color="auto"/>
                    <w:right w:val="none" w:sz="0" w:space="0" w:color="auto"/>
                  </w:divBdr>
                  <w:divsChild>
                    <w:div w:id="80173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14953">
          <w:marLeft w:val="0"/>
          <w:marRight w:val="0"/>
          <w:marTop w:val="0"/>
          <w:marBottom w:val="0"/>
          <w:divBdr>
            <w:top w:val="none" w:sz="0" w:space="0" w:color="auto"/>
            <w:left w:val="none" w:sz="0" w:space="0" w:color="auto"/>
            <w:bottom w:val="none" w:sz="0" w:space="0" w:color="auto"/>
            <w:right w:val="none" w:sz="0" w:space="0" w:color="auto"/>
          </w:divBdr>
          <w:divsChild>
            <w:div w:id="866024326">
              <w:marLeft w:val="0"/>
              <w:marRight w:val="0"/>
              <w:marTop w:val="0"/>
              <w:marBottom w:val="0"/>
              <w:divBdr>
                <w:top w:val="none" w:sz="0" w:space="0" w:color="auto"/>
                <w:left w:val="none" w:sz="0" w:space="0" w:color="auto"/>
                <w:bottom w:val="none" w:sz="0" w:space="0" w:color="auto"/>
                <w:right w:val="none" w:sz="0" w:space="0" w:color="auto"/>
              </w:divBdr>
              <w:divsChild>
                <w:div w:id="2053262702">
                  <w:marLeft w:val="0"/>
                  <w:marRight w:val="0"/>
                  <w:marTop w:val="0"/>
                  <w:marBottom w:val="0"/>
                  <w:divBdr>
                    <w:top w:val="none" w:sz="0" w:space="0" w:color="auto"/>
                    <w:left w:val="none" w:sz="0" w:space="0" w:color="auto"/>
                    <w:bottom w:val="none" w:sz="0" w:space="0" w:color="auto"/>
                    <w:right w:val="none" w:sz="0" w:space="0" w:color="auto"/>
                  </w:divBdr>
                  <w:divsChild>
                    <w:div w:id="700013344">
                      <w:marLeft w:val="0"/>
                      <w:marRight w:val="0"/>
                      <w:marTop w:val="0"/>
                      <w:marBottom w:val="0"/>
                      <w:divBdr>
                        <w:top w:val="none" w:sz="0" w:space="0" w:color="auto"/>
                        <w:left w:val="none" w:sz="0" w:space="0" w:color="auto"/>
                        <w:bottom w:val="none" w:sz="0" w:space="0" w:color="auto"/>
                        <w:right w:val="none" w:sz="0" w:space="0" w:color="auto"/>
                      </w:divBdr>
                    </w:div>
                  </w:divsChild>
                </w:div>
                <w:div w:id="182935356">
                  <w:marLeft w:val="0"/>
                  <w:marRight w:val="0"/>
                  <w:marTop w:val="0"/>
                  <w:marBottom w:val="0"/>
                  <w:divBdr>
                    <w:top w:val="none" w:sz="0" w:space="0" w:color="auto"/>
                    <w:left w:val="none" w:sz="0" w:space="0" w:color="auto"/>
                    <w:bottom w:val="none" w:sz="0" w:space="0" w:color="auto"/>
                    <w:right w:val="none" w:sz="0" w:space="0" w:color="auto"/>
                  </w:divBdr>
                  <w:divsChild>
                    <w:div w:id="570425491">
                      <w:marLeft w:val="0"/>
                      <w:marRight w:val="0"/>
                      <w:marTop w:val="0"/>
                      <w:marBottom w:val="0"/>
                      <w:divBdr>
                        <w:top w:val="none" w:sz="0" w:space="0" w:color="auto"/>
                        <w:left w:val="none" w:sz="0" w:space="0" w:color="auto"/>
                        <w:bottom w:val="none" w:sz="0" w:space="0" w:color="auto"/>
                        <w:right w:val="none" w:sz="0" w:space="0" w:color="auto"/>
                      </w:divBdr>
                    </w:div>
                  </w:divsChild>
                </w:div>
                <w:div w:id="2147312908">
                  <w:marLeft w:val="0"/>
                  <w:marRight w:val="0"/>
                  <w:marTop w:val="0"/>
                  <w:marBottom w:val="0"/>
                  <w:divBdr>
                    <w:top w:val="none" w:sz="0" w:space="0" w:color="auto"/>
                    <w:left w:val="none" w:sz="0" w:space="0" w:color="auto"/>
                    <w:bottom w:val="none" w:sz="0" w:space="0" w:color="auto"/>
                    <w:right w:val="none" w:sz="0" w:space="0" w:color="auto"/>
                  </w:divBdr>
                  <w:divsChild>
                    <w:div w:id="91554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16208">
          <w:marLeft w:val="0"/>
          <w:marRight w:val="0"/>
          <w:marTop w:val="0"/>
          <w:marBottom w:val="0"/>
          <w:divBdr>
            <w:top w:val="none" w:sz="0" w:space="0" w:color="auto"/>
            <w:left w:val="none" w:sz="0" w:space="0" w:color="auto"/>
            <w:bottom w:val="none" w:sz="0" w:space="0" w:color="auto"/>
            <w:right w:val="none" w:sz="0" w:space="0" w:color="auto"/>
          </w:divBdr>
          <w:divsChild>
            <w:div w:id="294213314">
              <w:marLeft w:val="0"/>
              <w:marRight w:val="0"/>
              <w:marTop w:val="0"/>
              <w:marBottom w:val="0"/>
              <w:divBdr>
                <w:top w:val="none" w:sz="0" w:space="0" w:color="auto"/>
                <w:left w:val="none" w:sz="0" w:space="0" w:color="auto"/>
                <w:bottom w:val="none" w:sz="0" w:space="0" w:color="auto"/>
                <w:right w:val="none" w:sz="0" w:space="0" w:color="auto"/>
              </w:divBdr>
              <w:divsChild>
                <w:div w:id="2118986090">
                  <w:marLeft w:val="0"/>
                  <w:marRight w:val="0"/>
                  <w:marTop w:val="0"/>
                  <w:marBottom w:val="0"/>
                  <w:divBdr>
                    <w:top w:val="none" w:sz="0" w:space="0" w:color="auto"/>
                    <w:left w:val="none" w:sz="0" w:space="0" w:color="auto"/>
                    <w:bottom w:val="none" w:sz="0" w:space="0" w:color="auto"/>
                    <w:right w:val="none" w:sz="0" w:space="0" w:color="auto"/>
                  </w:divBdr>
                  <w:divsChild>
                    <w:div w:id="1621645268">
                      <w:marLeft w:val="0"/>
                      <w:marRight w:val="0"/>
                      <w:marTop w:val="0"/>
                      <w:marBottom w:val="0"/>
                      <w:divBdr>
                        <w:top w:val="none" w:sz="0" w:space="0" w:color="auto"/>
                        <w:left w:val="none" w:sz="0" w:space="0" w:color="auto"/>
                        <w:bottom w:val="none" w:sz="0" w:space="0" w:color="auto"/>
                        <w:right w:val="none" w:sz="0" w:space="0" w:color="auto"/>
                      </w:divBdr>
                    </w:div>
                  </w:divsChild>
                </w:div>
                <w:div w:id="346954373">
                  <w:marLeft w:val="0"/>
                  <w:marRight w:val="0"/>
                  <w:marTop w:val="0"/>
                  <w:marBottom w:val="0"/>
                  <w:divBdr>
                    <w:top w:val="none" w:sz="0" w:space="0" w:color="auto"/>
                    <w:left w:val="none" w:sz="0" w:space="0" w:color="auto"/>
                    <w:bottom w:val="none" w:sz="0" w:space="0" w:color="auto"/>
                    <w:right w:val="none" w:sz="0" w:space="0" w:color="auto"/>
                  </w:divBdr>
                  <w:divsChild>
                    <w:div w:id="1063715801">
                      <w:marLeft w:val="0"/>
                      <w:marRight w:val="0"/>
                      <w:marTop w:val="0"/>
                      <w:marBottom w:val="0"/>
                      <w:divBdr>
                        <w:top w:val="none" w:sz="0" w:space="0" w:color="auto"/>
                        <w:left w:val="none" w:sz="0" w:space="0" w:color="auto"/>
                        <w:bottom w:val="none" w:sz="0" w:space="0" w:color="auto"/>
                        <w:right w:val="none" w:sz="0" w:space="0" w:color="auto"/>
                      </w:divBdr>
                    </w:div>
                  </w:divsChild>
                </w:div>
                <w:div w:id="598945842">
                  <w:marLeft w:val="0"/>
                  <w:marRight w:val="0"/>
                  <w:marTop w:val="0"/>
                  <w:marBottom w:val="0"/>
                  <w:divBdr>
                    <w:top w:val="none" w:sz="0" w:space="0" w:color="auto"/>
                    <w:left w:val="none" w:sz="0" w:space="0" w:color="auto"/>
                    <w:bottom w:val="none" w:sz="0" w:space="0" w:color="auto"/>
                    <w:right w:val="none" w:sz="0" w:space="0" w:color="auto"/>
                  </w:divBdr>
                  <w:divsChild>
                    <w:div w:id="198385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475888">
          <w:marLeft w:val="0"/>
          <w:marRight w:val="0"/>
          <w:marTop w:val="0"/>
          <w:marBottom w:val="0"/>
          <w:divBdr>
            <w:top w:val="none" w:sz="0" w:space="0" w:color="auto"/>
            <w:left w:val="none" w:sz="0" w:space="0" w:color="auto"/>
            <w:bottom w:val="none" w:sz="0" w:space="0" w:color="auto"/>
            <w:right w:val="none" w:sz="0" w:space="0" w:color="auto"/>
          </w:divBdr>
          <w:divsChild>
            <w:div w:id="904492064">
              <w:marLeft w:val="0"/>
              <w:marRight w:val="0"/>
              <w:marTop w:val="0"/>
              <w:marBottom w:val="0"/>
              <w:divBdr>
                <w:top w:val="none" w:sz="0" w:space="0" w:color="auto"/>
                <w:left w:val="none" w:sz="0" w:space="0" w:color="auto"/>
                <w:bottom w:val="none" w:sz="0" w:space="0" w:color="auto"/>
                <w:right w:val="none" w:sz="0" w:space="0" w:color="auto"/>
              </w:divBdr>
              <w:divsChild>
                <w:div w:id="654068362">
                  <w:marLeft w:val="0"/>
                  <w:marRight w:val="0"/>
                  <w:marTop w:val="0"/>
                  <w:marBottom w:val="0"/>
                  <w:divBdr>
                    <w:top w:val="none" w:sz="0" w:space="0" w:color="auto"/>
                    <w:left w:val="none" w:sz="0" w:space="0" w:color="auto"/>
                    <w:bottom w:val="none" w:sz="0" w:space="0" w:color="auto"/>
                    <w:right w:val="none" w:sz="0" w:space="0" w:color="auto"/>
                  </w:divBdr>
                  <w:divsChild>
                    <w:div w:id="921911481">
                      <w:marLeft w:val="0"/>
                      <w:marRight w:val="0"/>
                      <w:marTop w:val="0"/>
                      <w:marBottom w:val="0"/>
                      <w:divBdr>
                        <w:top w:val="none" w:sz="0" w:space="0" w:color="auto"/>
                        <w:left w:val="none" w:sz="0" w:space="0" w:color="auto"/>
                        <w:bottom w:val="none" w:sz="0" w:space="0" w:color="auto"/>
                        <w:right w:val="none" w:sz="0" w:space="0" w:color="auto"/>
                      </w:divBdr>
                    </w:div>
                  </w:divsChild>
                </w:div>
                <w:div w:id="686325191">
                  <w:marLeft w:val="0"/>
                  <w:marRight w:val="0"/>
                  <w:marTop w:val="0"/>
                  <w:marBottom w:val="0"/>
                  <w:divBdr>
                    <w:top w:val="none" w:sz="0" w:space="0" w:color="auto"/>
                    <w:left w:val="none" w:sz="0" w:space="0" w:color="auto"/>
                    <w:bottom w:val="none" w:sz="0" w:space="0" w:color="auto"/>
                    <w:right w:val="none" w:sz="0" w:space="0" w:color="auto"/>
                  </w:divBdr>
                  <w:divsChild>
                    <w:div w:id="1534659219">
                      <w:marLeft w:val="0"/>
                      <w:marRight w:val="0"/>
                      <w:marTop w:val="0"/>
                      <w:marBottom w:val="0"/>
                      <w:divBdr>
                        <w:top w:val="none" w:sz="0" w:space="0" w:color="auto"/>
                        <w:left w:val="none" w:sz="0" w:space="0" w:color="auto"/>
                        <w:bottom w:val="none" w:sz="0" w:space="0" w:color="auto"/>
                        <w:right w:val="none" w:sz="0" w:space="0" w:color="auto"/>
                      </w:divBdr>
                    </w:div>
                  </w:divsChild>
                </w:div>
                <w:div w:id="857278603">
                  <w:marLeft w:val="0"/>
                  <w:marRight w:val="0"/>
                  <w:marTop w:val="0"/>
                  <w:marBottom w:val="0"/>
                  <w:divBdr>
                    <w:top w:val="none" w:sz="0" w:space="0" w:color="auto"/>
                    <w:left w:val="none" w:sz="0" w:space="0" w:color="auto"/>
                    <w:bottom w:val="none" w:sz="0" w:space="0" w:color="auto"/>
                    <w:right w:val="none" w:sz="0" w:space="0" w:color="auto"/>
                  </w:divBdr>
                  <w:divsChild>
                    <w:div w:id="205796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8176">
          <w:marLeft w:val="0"/>
          <w:marRight w:val="0"/>
          <w:marTop w:val="0"/>
          <w:marBottom w:val="0"/>
          <w:divBdr>
            <w:top w:val="none" w:sz="0" w:space="0" w:color="auto"/>
            <w:left w:val="none" w:sz="0" w:space="0" w:color="auto"/>
            <w:bottom w:val="none" w:sz="0" w:space="0" w:color="auto"/>
            <w:right w:val="none" w:sz="0" w:space="0" w:color="auto"/>
          </w:divBdr>
          <w:divsChild>
            <w:div w:id="1184394799">
              <w:marLeft w:val="0"/>
              <w:marRight w:val="0"/>
              <w:marTop w:val="0"/>
              <w:marBottom w:val="0"/>
              <w:divBdr>
                <w:top w:val="none" w:sz="0" w:space="0" w:color="auto"/>
                <w:left w:val="none" w:sz="0" w:space="0" w:color="auto"/>
                <w:bottom w:val="none" w:sz="0" w:space="0" w:color="auto"/>
                <w:right w:val="none" w:sz="0" w:space="0" w:color="auto"/>
              </w:divBdr>
              <w:divsChild>
                <w:div w:id="511723123">
                  <w:marLeft w:val="0"/>
                  <w:marRight w:val="0"/>
                  <w:marTop w:val="0"/>
                  <w:marBottom w:val="0"/>
                  <w:divBdr>
                    <w:top w:val="none" w:sz="0" w:space="0" w:color="auto"/>
                    <w:left w:val="none" w:sz="0" w:space="0" w:color="auto"/>
                    <w:bottom w:val="none" w:sz="0" w:space="0" w:color="auto"/>
                    <w:right w:val="none" w:sz="0" w:space="0" w:color="auto"/>
                  </w:divBdr>
                  <w:divsChild>
                    <w:div w:id="395203193">
                      <w:marLeft w:val="0"/>
                      <w:marRight w:val="0"/>
                      <w:marTop w:val="0"/>
                      <w:marBottom w:val="0"/>
                      <w:divBdr>
                        <w:top w:val="none" w:sz="0" w:space="0" w:color="auto"/>
                        <w:left w:val="none" w:sz="0" w:space="0" w:color="auto"/>
                        <w:bottom w:val="none" w:sz="0" w:space="0" w:color="auto"/>
                        <w:right w:val="none" w:sz="0" w:space="0" w:color="auto"/>
                      </w:divBdr>
                    </w:div>
                  </w:divsChild>
                </w:div>
                <w:div w:id="853030841">
                  <w:marLeft w:val="0"/>
                  <w:marRight w:val="0"/>
                  <w:marTop w:val="0"/>
                  <w:marBottom w:val="0"/>
                  <w:divBdr>
                    <w:top w:val="none" w:sz="0" w:space="0" w:color="auto"/>
                    <w:left w:val="none" w:sz="0" w:space="0" w:color="auto"/>
                    <w:bottom w:val="none" w:sz="0" w:space="0" w:color="auto"/>
                    <w:right w:val="none" w:sz="0" w:space="0" w:color="auto"/>
                  </w:divBdr>
                  <w:divsChild>
                    <w:div w:id="206722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554488">
      <w:bodyDiv w:val="1"/>
      <w:marLeft w:val="0"/>
      <w:marRight w:val="0"/>
      <w:marTop w:val="0"/>
      <w:marBottom w:val="0"/>
      <w:divBdr>
        <w:top w:val="none" w:sz="0" w:space="0" w:color="auto"/>
        <w:left w:val="none" w:sz="0" w:space="0" w:color="auto"/>
        <w:bottom w:val="none" w:sz="0" w:space="0" w:color="auto"/>
        <w:right w:val="none" w:sz="0" w:space="0" w:color="auto"/>
      </w:divBdr>
      <w:divsChild>
        <w:div w:id="1577402794">
          <w:marLeft w:val="0"/>
          <w:marRight w:val="0"/>
          <w:marTop w:val="0"/>
          <w:marBottom w:val="120"/>
          <w:divBdr>
            <w:top w:val="none" w:sz="0" w:space="0" w:color="auto"/>
            <w:left w:val="none" w:sz="0" w:space="0" w:color="auto"/>
            <w:bottom w:val="none" w:sz="0" w:space="0" w:color="auto"/>
            <w:right w:val="none" w:sz="0" w:space="0" w:color="auto"/>
          </w:divBdr>
        </w:div>
      </w:divsChild>
    </w:div>
    <w:div w:id="889923218">
      <w:bodyDiv w:val="1"/>
      <w:marLeft w:val="0"/>
      <w:marRight w:val="0"/>
      <w:marTop w:val="0"/>
      <w:marBottom w:val="0"/>
      <w:divBdr>
        <w:top w:val="none" w:sz="0" w:space="0" w:color="auto"/>
        <w:left w:val="none" w:sz="0" w:space="0" w:color="auto"/>
        <w:bottom w:val="none" w:sz="0" w:space="0" w:color="auto"/>
        <w:right w:val="none" w:sz="0" w:space="0" w:color="auto"/>
      </w:divBdr>
      <w:divsChild>
        <w:div w:id="908660191">
          <w:marLeft w:val="0"/>
          <w:marRight w:val="0"/>
          <w:marTop w:val="0"/>
          <w:marBottom w:val="0"/>
          <w:divBdr>
            <w:top w:val="none" w:sz="0" w:space="0" w:color="auto"/>
            <w:left w:val="none" w:sz="0" w:space="0" w:color="auto"/>
            <w:bottom w:val="none" w:sz="0" w:space="0" w:color="auto"/>
            <w:right w:val="none" w:sz="0" w:space="0" w:color="auto"/>
          </w:divBdr>
          <w:divsChild>
            <w:div w:id="1854957143">
              <w:marLeft w:val="0"/>
              <w:marRight w:val="0"/>
              <w:marTop w:val="0"/>
              <w:marBottom w:val="0"/>
              <w:divBdr>
                <w:top w:val="none" w:sz="0" w:space="0" w:color="auto"/>
                <w:left w:val="none" w:sz="0" w:space="0" w:color="auto"/>
                <w:bottom w:val="none" w:sz="0" w:space="0" w:color="auto"/>
                <w:right w:val="none" w:sz="0" w:space="0" w:color="auto"/>
              </w:divBdr>
              <w:divsChild>
                <w:div w:id="19011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636782">
      <w:bodyDiv w:val="1"/>
      <w:marLeft w:val="0"/>
      <w:marRight w:val="0"/>
      <w:marTop w:val="0"/>
      <w:marBottom w:val="0"/>
      <w:divBdr>
        <w:top w:val="none" w:sz="0" w:space="0" w:color="auto"/>
        <w:left w:val="none" w:sz="0" w:space="0" w:color="auto"/>
        <w:bottom w:val="none" w:sz="0" w:space="0" w:color="auto"/>
        <w:right w:val="none" w:sz="0" w:space="0" w:color="auto"/>
      </w:divBdr>
      <w:divsChild>
        <w:div w:id="1091270005">
          <w:marLeft w:val="0"/>
          <w:marRight w:val="0"/>
          <w:marTop w:val="0"/>
          <w:marBottom w:val="0"/>
          <w:divBdr>
            <w:top w:val="none" w:sz="0" w:space="0" w:color="auto"/>
            <w:left w:val="none" w:sz="0" w:space="0" w:color="auto"/>
            <w:bottom w:val="none" w:sz="0" w:space="0" w:color="auto"/>
            <w:right w:val="none" w:sz="0" w:space="0" w:color="auto"/>
          </w:divBdr>
          <w:divsChild>
            <w:div w:id="696589055">
              <w:marLeft w:val="0"/>
              <w:marRight w:val="0"/>
              <w:marTop w:val="0"/>
              <w:marBottom w:val="0"/>
              <w:divBdr>
                <w:top w:val="none" w:sz="0" w:space="0" w:color="auto"/>
                <w:left w:val="none" w:sz="0" w:space="0" w:color="auto"/>
                <w:bottom w:val="none" w:sz="0" w:space="0" w:color="auto"/>
                <w:right w:val="none" w:sz="0" w:space="0" w:color="auto"/>
              </w:divBdr>
              <w:divsChild>
                <w:div w:id="4846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76813">
      <w:bodyDiv w:val="1"/>
      <w:marLeft w:val="0"/>
      <w:marRight w:val="0"/>
      <w:marTop w:val="0"/>
      <w:marBottom w:val="0"/>
      <w:divBdr>
        <w:top w:val="none" w:sz="0" w:space="0" w:color="auto"/>
        <w:left w:val="none" w:sz="0" w:space="0" w:color="auto"/>
        <w:bottom w:val="none" w:sz="0" w:space="0" w:color="auto"/>
        <w:right w:val="none" w:sz="0" w:space="0" w:color="auto"/>
      </w:divBdr>
    </w:div>
    <w:div w:id="1108625722">
      <w:bodyDiv w:val="1"/>
      <w:marLeft w:val="0"/>
      <w:marRight w:val="0"/>
      <w:marTop w:val="0"/>
      <w:marBottom w:val="0"/>
      <w:divBdr>
        <w:top w:val="none" w:sz="0" w:space="0" w:color="auto"/>
        <w:left w:val="none" w:sz="0" w:space="0" w:color="auto"/>
        <w:bottom w:val="none" w:sz="0" w:space="0" w:color="auto"/>
        <w:right w:val="none" w:sz="0" w:space="0" w:color="auto"/>
      </w:divBdr>
      <w:divsChild>
        <w:div w:id="1153832753">
          <w:marLeft w:val="0"/>
          <w:marRight w:val="0"/>
          <w:marTop w:val="0"/>
          <w:marBottom w:val="0"/>
          <w:divBdr>
            <w:top w:val="none" w:sz="0" w:space="0" w:color="auto"/>
            <w:left w:val="none" w:sz="0" w:space="0" w:color="auto"/>
            <w:bottom w:val="none" w:sz="0" w:space="0" w:color="auto"/>
            <w:right w:val="none" w:sz="0" w:space="0" w:color="auto"/>
          </w:divBdr>
          <w:divsChild>
            <w:div w:id="602152730">
              <w:marLeft w:val="0"/>
              <w:marRight w:val="0"/>
              <w:marTop w:val="0"/>
              <w:marBottom w:val="0"/>
              <w:divBdr>
                <w:top w:val="none" w:sz="0" w:space="0" w:color="auto"/>
                <w:left w:val="none" w:sz="0" w:space="0" w:color="auto"/>
                <w:bottom w:val="none" w:sz="0" w:space="0" w:color="auto"/>
                <w:right w:val="none" w:sz="0" w:space="0" w:color="auto"/>
              </w:divBdr>
              <w:divsChild>
                <w:div w:id="1961960772">
                  <w:marLeft w:val="0"/>
                  <w:marRight w:val="0"/>
                  <w:marTop w:val="0"/>
                  <w:marBottom w:val="0"/>
                  <w:divBdr>
                    <w:top w:val="none" w:sz="0" w:space="0" w:color="auto"/>
                    <w:left w:val="none" w:sz="0" w:space="0" w:color="auto"/>
                    <w:bottom w:val="none" w:sz="0" w:space="0" w:color="auto"/>
                    <w:right w:val="none" w:sz="0" w:space="0" w:color="auto"/>
                  </w:divBdr>
                  <w:divsChild>
                    <w:div w:id="3749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393454">
      <w:bodyDiv w:val="1"/>
      <w:marLeft w:val="0"/>
      <w:marRight w:val="0"/>
      <w:marTop w:val="0"/>
      <w:marBottom w:val="0"/>
      <w:divBdr>
        <w:top w:val="none" w:sz="0" w:space="0" w:color="auto"/>
        <w:left w:val="none" w:sz="0" w:space="0" w:color="auto"/>
        <w:bottom w:val="none" w:sz="0" w:space="0" w:color="auto"/>
        <w:right w:val="none" w:sz="0" w:space="0" w:color="auto"/>
      </w:divBdr>
    </w:div>
    <w:div w:id="1256015972">
      <w:bodyDiv w:val="1"/>
      <w:marLeft w:val="0"/>
      <w:marRight w:val="0"/>
      <w:marTop w:val="0"/>
      <w:marBottom w:val="0"/>
      <w:divBdr>
        <w:top w:val="none" w:sz="0" w:space="0" w:color="auto"/>
        <w:left w:val="none" w:sz="0" w:space="0" w:color="auto"/>
        <w:bottom w:val="none" w:sz="0" w:space="0" w:color="auto"/>
        <w:right w:val="none" w:sz="0" w:space="0" w:color="auto"/>
      </w:divBdr>
      <w:divsChild>
        <w:div w:id="2037612221">
          <w:marLeft w:val="0"/>
          <w:marRight w:val="0"/>
          <w:marTop w:val="0"/>
          <w:marBottom w:val="0"/>
          <w:divBdr>
            <w:top w:val="none" w:sz="0" w:space="0" w:color="auto"/>
            <w:left w:val="none" w:sz="0" w:space="0" w:color="auto"/>
            <w:bottom w:val="none" w:sz="0" w:space="0" w:color="auto"/>
            <w:right w:val="none" w:sz="0" w:space="0" w:color="auto"/>
          </w:divBdr>
          <w:divsChild>
            <w:div w:id="2024435563">
              <w:marLeft w:val="0"/>
              <w:marRight w:val="0"/>
              <w:marTop w:val="0"/>
              <w:marBottom w:val="0"/>
              <w:divBdr>
                <w:top w:val="none" w:sz="0" w:space="0" w:color="auto"/>
                <w:left w:val="none" w:sz="0" w:space="0" w:color="auto"/>
                <w:bottom w:val="none" w:sz="0" w:space="0" w:color="auto"/>
                <w:right w:val="none" w:sz="0" w:space="0" w:color="auto"/>
              </w:divBdr>
              <w:divsChild>
                <w:div w:id="3380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37523">
      <w:bodyDiv w:val="1"/>
      <w:marLeft w:val="0"/>
      <w:marRight w:val="0"/>
      <w:marTop w:val="0"/>
      <w:marBottom w:val="0"/>
      <w:divBdr>
        <w:top w:val="none" w:sz="0" w:space="0" w:color="auto"/>
        <w:left w:val="none" w:sz="0" w:space="0" w:color="auto"/>
        <w:bottom w:val="none" w:sz="0" w:space="0" w:color="auto"/>
        <w:right w:val="none" w:sz="0" w:space="0" w:color="auto"/>
      </w:divBdr>
    </w:div>
    <w:div w:id="1618753590">
      <w:bodyDiv w:val="1"/>
      <w:marLeft w:val="0"/>
      <w:marRight w:val="0"/>
      <w:marTop w:val="0"/>
      <w:marBottom w:val="0"/>
      <w:divBdr>
        <w:top w:val="none" w:sz="0" w:space="0" w:color="auto"/>
        <w:left w:val="none" w:sz="0" w:space="0" w:color="auto"/>
        <w:bottom w:val="none" w:sz="0" w:space="0" w:color="auto"/>
        <w:right w:val="none" w:sz="0" w:space="0" w:color="auto"/>
      </w:divBdr>
    </w:div>
    <w:div w:id="1682007755">
      <w:bodyDiv w:val="1"/>
      <w:marLeft w:val="0"/>
      <w:marRight w:val="0"/>
      <w:marTop w:val="0"/>
      <w:marBottom w:val="0"/>
      <w:divBdr>
        <w:top w:val="none" w:sz="0" w:space="0" w:color="auto"/>
        <w:left w:val="none" w:sz="0" w:space="0" w:color="auto"/>
        <w:bottom w:val="none" w:sz="0" w:space="0" w:color="auto"/>
        <w:right w:val="none" w:sz="0" w:space="0" w:color="auto"/>
      </w:divBdr>
    </w:div>
    <w:div w:id="1994406293">
      <w:bodyDiv w:val="1"/>
      <w:marLeft w:val="0"/>
      <w:marRight w:val="0"/>
      <w:marTop w:val="0"/>
      <w:marBottom w:val="0"/>
      <w:divBdr>
        <w:top w:val="none" w:sz="0" w:space="0" w:color="auto"/>
        <w:left w:val="none" w:sz="0" w:space="0" w:color="auto"/>
        <w:bottom w:val="none" w:sz="0" w:space="0" w:color="auto"/>
        <w:right w:val="none" w:sz="0" w:space="0" w:color="auto"/>
      </w:divBdr>
    </w:div>
    <w:div w:id="2058626920">
      <w:bodyDiv w:val="1"/>
      <w:marLeft w:val="0"/>
      <w:marRight w:val="0"/>
      <w:marTop w:val="0"/>
      <w:marBottom w:val="0"/>
      <w:divBdr>
        <w:top w:val="none" w:sz="0" w:space="0" w:color="auto"/>
        <w:left w:val="none" w:sz="0" w:space="0" w:color="auto"/>
        <w:bottom w:val="none" w:sz="0" w:space="0" w:color="auto"/>
        <w:right w:val="none" w:sz="0" w:space="0" w:color="auto"/>
      </w:divBdr>
      <w:divsChild>
        <w:div w:id="525290167">
          <w:marLeft w:val="0"/>
          <w:marRight w:val="0"/>
          <w:marTop w:val="0"/>
          <w:marBottom w:val="0"/>
          <w:divBdr>
            <w:top w:val="none" w:sz="0" w:space="0" w:color="auto"/>
            <w:left w:val="none" w:sz="0" w:space="0" w:color="auto"/>
            <w:bottom w:val="none" w:sz="0" w:space="0" w:color="auto"/>
            <w:right w:val="none" w:sz="0" w:space="0" w:color="auto"/>
          </w:divBdr>
          <w:divsChild>
            <w:div w:id="1763257464">
              <w:marLeft w:val="0"/>
              <w:marRight w:val="0"/>
              <w:marTop w:val="0"/>
              <w:marBottom w:val="0"/>
              <w:divBdr>
                <w:top w:val="none" w:sz="0" w:space="0" w:color="auto"/>
                <w:left w:val="none" w:sz="0" w:space="0" w:color="auto"/>
                <w:bottom w:val="none" w:sz="0" w:space="0" w:color="auto"/>
                <w:right w:val="none" w:sz="0" w:space="0" w:color="auto"/>
              </w:divBdr>
              <w:divsChild>
                <w:div w:id="1334378592">
                  <w:marLeft w:val="0"/>
                  <w:marRight w:val="0"/>
                  <w:marTop w:val="0"/>
                  <w:marBottom w:val="0"/>
                  <w:divBdr>
                    <w:top w:val="none" w:sz="0" w:space="0" w:color="auto"/>
                    <w:left w:val="none" w:sz="0" w:space="0" w:color="auto"/>
                    <w:bottom w:val="none" w:sz="0" w:space="0" w:color="auto"/>
                    <w:right w:val="none" w:sz="0" w:space="0" w:color="auto"/>
                  </w:divBdr>
                  <w:divsChild>
                    <w:div w:id="20833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uncia.adc@sernac.c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tefanl@odecu.cl" TargetMode="External"/><Relationship Id="rId4" Type="http://schemas.openxmlformats.org/officeDocument/2006/relationships/webSettings" Target="webSettings.xml"/><Relationship Id="rId9" Type="http://schemas.openxmlformats.org/officeDocument/2006/relationships/hyperlink" Target="mailto:stefanl@odecu.c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9</Pages>
  <Words>2414</Words>
  <Characters>13281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15664</CharactersWithSpaces>
  <SharedDoc>false</SharedDoc>
  <HLinks>
    <vt:vector size="18" baseType="variant">
      <vt:variant>
        <vt:i4>6619231</vt:i4>
      </vt:variant>
      <vt:variant>
        <vt:i4>6</vt:i4>
      </vt:variant>
      <vt:variant>
        <vt:i4>0</vt:i4>
      </vt:variant>
      <vt:variant>
        <vt:i4>5</vt:i4>
      </vt:variant>
      <vt:variant>
        <vt:lpwstr>mailto:stefanl@odecu.cl</vt:lpwstr>
      </vt:variant>
      <vt:variant>
        <vt:lpwstr/>
      </vt:variant>
      <vt:variant>
        <vt:i4>6619231</vt:i4>
      </vt:variant>
      <vt:variant>
        <vt:i4>3</vt:i4>
      </vt:variant>
      <vt:variant>
        <vt:i4>0</vt:i4>
      </vt:variant>
      <vt:variant>
        <vt:i4>5</vt:i4>
      </vt:variant>
      <vt:variant>
        <vt:lpwstr>mailto:stefanl@odecu.cl</vt:lpwstr>
      </vt:variant>
      <vt:variant>
        <vt:lpwstr/>
      </vt:variant>
      <vt:variant>
        <vt:i4>4653100</vt:i4>
      </vt:variant>
      <vt:variant>
        <vt:i4>0</vt:i4>
      </vt:variant>
      <vt:variant>
        <vt:i4>0</vt:i4>
      </vt:variant>
      <vt:variant>
        <vt:i4>5</vt:i4>
      </vt:variant>
      <vt:variant>
        <vt:lpwstr>mailto:denunciafundada.adc@sernac.cl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roa</dc:creator>
  <cp:keywords/>
  <dc:description/>
  <cp:lastModifiedBy>jose roa</cp:lastModifiedBy>
  <cp:revision>5</cp:revision>
  <cp:lastPrinted>1995-11-21T20:41:00Z</cp:lastPrinted>
  <dcterms:created xsi:type="dcterms:W3CDTF">2020-05-18T04:31:00Z</dcterms:created>
  <dcterms:modified xsi:type="dcterms:W3CDTF">2020-05-18T05:57:00Z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